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C6" w:rsidRDefault="001A3DC6" w:rsidP="001A3DC6">
      <w:pPr>
        <w:ind w:firstLine="708"/>
        <w:jc w:val="both"/>
      </w:pPr>
      <w:r>
        <w:t xml:space="preserve">28 сентября 2021 года, в режиме видео - </w:t>
      </w:r>
      <w:proofErr w:type="gramStart"/>
      <w:r>
        <w:t>конференц – связи</w:t>
      </w:r>
      <w:proofErr w:type="gramEnd"/>
      <w:r>
        <w:t>, состоялось очередное заседание Общественного совета при государственной инспекции строительного надзора Курской области.</w:t>
      </w:r>
    </w:p>
    <w:p w:rsidR="001A3DC6" w:rsidRDefault="001A3DC6" w:rsidP="001A3DC6">
      <w:pPr>
        <w:ind w:firstLine="708"/>
        <w:jc w:val="both"/>
      </w:pPr>
      <w:r>
        <w:t xml:space="preserve">Были рассмотрены следующие вопросы: </w:t>
      </w:r>
    </w:p>
    <w:p w:rsidR="001A3DC6" w:rsidRDefault="001A3DC6" w:rsidP="001A3DC6">
      <w:pPr>
        <w:numPr>
          <w:ilvl w:val="0"/>
          <w:numId w:val="1"/>
        </w:numPr>
        <w:ind w:left="0" w:firstLine="67"/>
        <w:jc w:val="both"/>
      </w:pPr>
      <w:r>
        <w:t>О рассмотрении проекта Положения о региональном государственном строительном надзоре (докладчик - Сергеев О.Л., начальник отдела строительного надзора</w:t>
      </w:r>
      <w:r>
        <w:t xml:space="preserve"> Инспекции</w:t>
      </w:r>
      <w:r>
        <w:t>).</w:t>
      </w:r>
    </w:p>
    <w:p w:rsidR="001A3DC6" w:rsidRDefault="001A3DC6" w:rsidP="001A3DC6">
      <w:pPr>
        <w:numPr>
          <w:ilvl w:val="0"/>
          <w:numId w:val="1"/>
        </w:numPr>
        <w:ind w:left="0" w:firstLine="67"/>
        <w:jc w:val="both"/>
      </w:pPr>
      <w:r>
        <w:t xml:space="preserve">О рассмотрении проектов постановлений Администрации Курской области: </w:t>
      </w:r>
      <w:proofErr w:type="gramStart"/>
      <w:r>
        <w:t xml:space="preserve">«О внесении изменений в постановление Администрации Курской области от 22.12.2020 №1341-па»,   «О внесении изменений в постановление </w:t>
      </w:r>
      <w:r>
        <w:rPr>
          <w:rFonts w:eastAsia="Calibri"/>
          <w:lang w:eastAsia="en-US"/>
        </w:rPr>
        <w:t>Администрации Курской области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eastAsia="Calibri"/>
          <w:lang w:eastAsia="en-US"/>
        </w:rPr>
        <w:t>от 10.12.2019 № 1235-па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eastAsia="Calibri"/>
          <w:lang w:eastAsia="en-US"/>
        </w:rPr>
        <w:t>«О порядке осуществления закупок малого</w:t>
      </w:r>
      <w:r>
        <w:rPr>
          <w:rFonts w:eastAsiaTheme="minorHAnsi"/>
          <w:bCs w:val="0"/>
          <w:lang w:eastAsia="en-US"/>
        </w:rPr>
        <w:t xml:space="preserve"> </w:t>
      </w:r>
      <w:r>
        <w:rPr>
          <w:rFonts w:eastAsia="Calibri"/>
          <w:lang w:eastAsia="en-US"/>
        </w:rPr>
        <w:t>объема заказчиками Курской области»</w:t>
      </w:r>
      <w:r>
        <w:t xml:space="preserve">», «О внесении изменений в постановление Администрации Курской области </w:t>
      </w:r>
      <w:r>
        <w:rPr>
          <w:rFonts w:eastAsia="Calibri"/>
          <w:lang w:eastAsia="en-US"/>
        </w:rPr>
        <w:t>от 11.01.2021 № 1-па</w:t>
      </w:r>
      <w:r>
        <w:t xml:space="preserve">» (докладчик – </w:t>
      </w:r>
      <w:proofErr w:type="spellStart"/>
      <w:r>
        <w:t>Слаква</w:t>
      </w:r>
      <w:proofErr w:type="spellEnd"/>
      <w:r>
        <w:t xml:space="preserve"> Л.М., юрисконсульт ОБУ «Центр контроля качества капитального ремонта»).</w:t>
      </w:r>
      <w:proofErr w:type="gramEnd"/>
    </w:p>
    <w:p w:rsidR="001A3DC6" w:rsidRDefault="001A3DC6" w:rsidP="001A3DC6">
      <w:pPr>
        <w:numPr>
          <w:ilvl w:val="0"/>
          <w:numId w:val="1"/>
        </w:numPr>
        <w:ind w:left="0" w:firstLine="67"/>
        <w:jc w:val="both"/>
      </w:pPr>
      <w:r>
        <w:t xml:space="preserve">О внесении изменений в состав </w:t>
      </w:r>
      <w:r>
        <w:t xml:space="preserve">Общественного </w:t>
      </w:r>
      <w:bookmarkStart w:id="0" w:name="_GoBack"/>
      <w:bookmarkEnd w:id="0"/>
      <w:r>
        <w:t xml:space="preserve">совета (докладчик – </w:t>
      </w:r>
      <w:proofErr w:type="spellStart"/>
      <w:r>
        <w:t>Ветрова</w:t>
      </w:r>
      <w:proofErr w:type="spellEnd"/>
      <w:r>
        <w:t xml:space="preserve"> Л.В., заместитель начальника отдела аналитики и </w:t>
      </w:r>
      <w:proofErr w:type="spellStart"/>
      <w:r>
        <w:t>цифровизации</w:t>
      </w:r>
      <w:proofErr w:type="spellEnd"/>
      <w:r>
        <w:t xml:space="preserve"> контрольно-надзорной деятельности).</w:t>
      </w:r>
    </w:p>
    <w:p w:rsidR="001A3DC6" w:rsidRDefault="001A3DC6" w:rsidP="001A3DC6">
      <w:pPr>
        <w:ind w:left="568"/>
        <w:jc w:val="both"/>
      </w:pPr>
    </w:p>
    <w:p w:rsidR="001A3DC6" w:rsidRDefault="001A3DC6" w:rsidP="001A3DC6">
      <w:pPr>
        <w:shd w:val="clear" w:color="auto" w:fill="FFFFFF"/>
        <w:ind w:firstLine="709"/>
        <w:jc w:val="both"/>
      </w:pPr>
    </w:p>
    <w:p w:rsidR="00430D04" w:rsidRDefault="00430D04"/>
    <w:sectPr w:rsidR="0043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1A36"/>
    <w:multiLevelType w:val="hybridMultilevel"/>
    <w:tmpl w:val="2800D360"/>
    <w:lvl w:ilvl="0" w:tplc="742C3DB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DA"/>
    <w:rsid w:val="001A3DC6"/>
    <w:rsid w:val="00430D04"/>
    <w:rsid w:val="00C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C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C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2021-10-12T12:04:00Z</dcterms:created>
  <dcterms:modified xsi:type="dcterms:W3CDTF">2021-10-12T12:04:00Z</dcterms:modified>
</cp:coreProperties>
</file>