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3BF62" w14:textId="77777777" w:rsidR="00E13119" w:rsidRDefault="00CB2656" w:rsidP="00F23A90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Информация</w:t>
      </w:r>
      <w:r w:rsidR="00E128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14:paraId="1AF20851" w14:textId="77777777" w:rsidR="00E13119" w:rsidRDefault="00E12854" w:rsidP="00F23A90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«</w:t>
      </w:r>
      <w:r w:rsidR="00F23A90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Об итогах</w:t>
      </w: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</w:t>
      </w:r>
      <w:r w:rsidR="00CB2656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деятельности </w:t>
      </w:r>
      <w:r w:rsidR="0069523F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государственной инспекции строительного надзора Курской области</w:t>
      </w:r>
      <w:r w:rsidR="00CB2656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</w:t>
      </w:r>
      <w:r w:rsidR="00696DCD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за</w:t>
      </w:r>
      <w:r w:rsidR="00CB2656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</w:t>
      </w:r>
      <w:r w:rsidR="00696DCD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девять месяцев</w:t>
      </w: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202</w:t>
      </w:r>
      <w:r w:rsidR="00CB2656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год</w:t>
      </w:r>
      <w:r w:rsidR="009B21CA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а</w:t>
      </w:r>
      <w:r w:rsidR="00F23A90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и задачах на </w:t>
      </w:r>
      <w:r w:rsidR="00696DCD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четвертый квартал </w:t>
      </w:r>
      <w:r w:rsidR="00F23A90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202</w:t>
      </w:r>
      <w:r w:rsidR="00CB2656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4</w:t>
      </w:r>
      <w:r w:rsidR="00F23A90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год</w:t>
      </w:r>
      <w:r w:rsidR="00696DCD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»</w:t>
      </w:r>
    </w:p>
    <w:p w14:paraId="5235CCB0" w14:textId="77777777" w:rsidR="0069523F" w:rsidRPr="00F23A90" w:rsidRDefault="0069523F" w:rsidP="00F23A90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</w:p>
    <w:p w14:paraId="74FA5DCA" w14:textId="77777777" w:rsidR="0031491B" w:rsidRDefault="0031491B" w:rsidP="0031491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Включение объектов в реестр </w:t>
      </w:r>
      <w:r w:rsidR="00307844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</w:p>
    <w:p w14:paraId="43ED1721" w14:textId="77777777" w:rsidR="00C46BD5" w:rsidRDefault="00C46BD5" w:rsidP="003149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99D137E" w14:textId="77777777" w:rsidR="0031491B" w:rsidRDefault="0031491B" w:rsidP="003149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2024 года в реестр объектов капитального строительства, в отношении которых осуществляется региональный государственный строительный надзор (далее – Реестр), было включено - 73 объекта, что на 14,1% меньше, чем за аналогичный период прошлого года.</w:t>
      </w:r>
    </w:p>
    <w:p w14:paraId="1A01C60E" w14:textId="77777777" w:rsidR="0031491B" w:rsidRDefault="0031491B" w:rsidP="003149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117D589" w14:textId="77777777" w:rsidR="0031491B" w:rsidRDefault="0031491B" w:rsidP="003149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                 </w:t>
      </w:r>
    </w:p>
    <w:tbl>
      <w:tblPr>
        <w:tblStyle w:val="afd"/>
        <w:tblW w:w="10774" w:type="dxa"/>
        <w:tblLook w:val="04A0" w:firstRow="1" w:lastRow="0" w:firstColumn="1" w:lastColumn="0" w:noHBand="0" w:noVBand="1"/>
      </w:tblPr>
      <w:tblGrid>
        <w:gridCol w:w="861"/>
        <w:gridCol w:w="3000"/>
        <w:gridCol w:w="1082"/>
        <w:gridCol w:w="1402"/>
        <w:gridCol w:w="1134"/>
        <w:gridCol w:w="1495"/>
        <w:gridCol w:w="7"/>
        <w:gridCol w:w="1786"/>
        <w:gridCol w:w="7"/>
      </w:tblGrid>
      <w:tr w:rsidR="0031491B" w14:paraId="2CB9D309" w14:textId="77777777" w:rsidTr="00377E02">
        <w:tc>
          <w:tcPr>
            <w:tcW w:w="861" w:type="dxa"/>
            <w:vMerge w:val="restart"/>
          </w:tcPr>
          <w:p w14:paraId="1A67C96E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AA74094" w14:textId="45FDC1B7" w:rsidR="0031491B" w:rsidRDefault="00EB5539" w:rsidP="000801C6">
            <w:pPr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 w:rsidR="0031491B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3000" w:type="dxa"/>
            <w:vMerge w:val="restart"/>
          </w:tcPr>
          <w:p w14:paraId="1D65296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CF26B1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Виды ОКС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0B0382A4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месяцев</w:t>
            </w:r>
          </w:p>
          <w:p w14:paraId="20B777EA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2023 года</w:t>
            </w:r>
          </w:p>
          <w:p w14:paraId="3980178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6" w:type="dxa"/>
            <w:gridSpan w:val="3"/>
          </w:tcPr>
          <w:p w14:paraId="0213C036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46D3">
              <w:rPr>
                <w:rFonts w:ascii="Times New Roman" w:hAnsi="Times New Roman" w:cs="Times New Roman"/>
                <w:sz w:val="28"/>
                <w:szCs w:val="24"/>
              </w:rPr>
              <w:t>9 месяцев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2024 года</w:t>
            </w:r>
          </w:p>
          <w:p w14:paraId="4AC17823" w14:textId="77777777" w:rsidR="0031491B" w:rsidRDefault="0031491B" w:rsidP="00FE31E5">
            <w:pPr>
              <w:rPr>
                <w:sz w:val="28"/>
              </w:rPr>
            </w:pPr>
          </w:p>
        </w:tc>
        <w:tc>
          <w:tcPr>
            <w:tcW w:w="1793" w:type="dxa"/>
            <w:gridSpan w:val="2"/>
          </w:tcPr>
          <w:p w14:paraId="7B2AAA1C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Рост (+) /</w:t>
            </w:r>
          </w:p>
          <w:p w14:paraId="2ECCEB62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снижение (-) </w:t>
            </w:r>
          </w:p>
          <w:p w14:paraId="066EE825" w14:textId="77777777" w:rsidR="0031491B" w:rsidRDefault="0031491B" w:rsidP="00FE31E5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 предыдущему периоду</w:t>
            </w:r>
          </w:p>
          <w:p w14:paraId="67CC893D" w14:textId="77777777" w:rsidR="0031491B" w:rsidRDefault="0031491B" w:rsidP="00FE31E5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</w:tr>
      <w:tr w:rsidR="000801C6" w14:paraId="3C74C311" w14:textId="77777777" w:rsidTr="00377E02">
        <w:trPr>
          <w:gridAfter w:val="1"/>
          <w:wAfter w:w="7" w:type="dxa"/>
        </w:trPr>
        <w:tc>
          <w:tcPr>
            <w:tcW w:w="861" w:type="dxa"/>
            <w:vMerge/>
          </w:tcPr>
          <w:p w14:paraId="6FE1CCFE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44822C7A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0F11611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Кол-во </w:t>
            </w:r>
          </w:p>
        </w:tc>
        <w:tc>
          <w:tcPr>
            <w:tcW w:w="1402" w:type="dxa"/>
          </w:tcPr>
          <w:p w14:paraId="4BE86A88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 (%)</w:t>
            </w:r>
          </w:p>
        </w:tc>
        <w:tc>
          <w:tcPr>
            <w:tcW w:w="1134" w:type="dxa"/>
          </w:tcPr>
          <w:p w14:paraId="2E4BD3E0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495" w:type="dxa"/>
          </w:tcPr>
          <w:p w14:paraId="2E0C0481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 (%)</w:t>
            </w:r>
          </w:p>
        </w:tc>
        <w:tc>
          <w:tcPr>
            <w:tcW w:w="1793" w:type="dxa"/>
            <w:gridSpan w:val="2"/>
          </w:tcPr>
          <w:p w14:paraId="1E159152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C6" w14:paraId="576CF8AD" w14:textId="77777777" w:rsidTr="00377E02">
        <w:trPr>
          <w:gridAfter w:val="1"/>
          <w:wAfter w:w="7" w:type="dxa"/>
        </w:trPr>
        <w:tc>
          <w:tcPr>
            <w:tcW w:w="861" w:type="dxa"/>
          </w:tcPr>
          <w:p w14:paraId="666C3991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000" w:type="dxa"/>
          </w:tcPr>
          <w:p w14:paraId="60E95A13" w14:textId="77777777" w:rsidR="0031491B" w:rsidRDefault="0031491B" w:rsidP="00FE31E5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Включено в Реестр,  </w:t>
            </w:r>
          </w:p>
        </w:tc>
        <w:tc>
          <w:tcPr>
            <w:tcW w:w="1082" w:type="dxa"/>
          </w:tcPr>
          <w:p w14:paraId="7331620B" w14:textId="77777777" w:rsidR="0031491B" w:rsidRDefault="0031491B" w:rsidP="00B83BB3">
            <w:pPr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85</w:t>
            </w:r>
          </w:p>
        </w:tc>
        <w:tc>
          <w:tcPr>
            <w:tcW w:w="1402" w:type="dxa"/>
          </w:tcPr>
          <w:p w14:paraId="488B235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134" w:type="dxa"/>
          </w:tcPr>
          <w:p w14:paraId="1CD80824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73</w:t>
            </w:r>
          </w:p>
        </w:tc>
        <w:tc>
          <w:tcPr>
            <w:tcW w:w="1495" w:type="dxa"/>
          </w:tcPr>
          <w:p w14:paraId="26BD1BC1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93" w:type="dxa"/>
            <w:gridSpan w:val="2"/>
          </w:tcPr>
          <w:p w14:paraId="3FDE8A50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- 14,1</w:t>
            </w:r>
          </w:p>
        </w:tc>
      </w:tr>
      <w:tr w:rsidR="000801C6" w14:paraId="0214EE34" w14:textId="77777777" w:rsidTr="00377E02">
        <w:trPr>
          <w:gridAfter w:val="1"/>
          <w:wAfter w:w="7" w:type="dxa"/>
        </w:trPr>
        <w:tc>
          <w:tcPr>
            <w:tcW w:w="861" w:type="dxa"/>
          </w:tcPr>
          <w:p w14:paraId="0A8CE7FB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0" w:type="dxa"/>
          </w:tcPr>
          <w:p w14:paraId="5AAC4792" w14:textId="77777777" w:rsidR="0031491B" w:rsidRDefault="0031491B" w:rsidP="00FE31E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в том числе по видам:</w:t>
            </w:r>
          </w:p>
        </w:tc>
        <w:tc>
          <w:tcPr>
            <w:tcW w:w="1082" w:type="dxa"/>
          </w:tcPr>
          <w:p w14:paraId="1E429F82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402" w:type="dxa"/>
          </w:tcPr>
          <w:p w14:paraId="7CEDEE2D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14:paraId="4ED73E24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495" w:type="dxa"/>
          </w:tcPr>
          <w:p w14:paraId="3277C66B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93" w:type="dxa"/>
            <w:gridSpan w:val="2"/>
          </w:tcPr>
          <w:p w14:paraId="3803BA75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801C6" w:rsidRPr="00F256AB" w14:paraId="0ADB50B4" w14:textId="77777777" w:rsidTr="00377E02">
        <w:trPr>
          <w:gridAfter w:val="1"/>
          <w:wAfter w:w="7" w:type="dxa"/>
        </w:trPr>
        <w:tc>
          <w:tcPr>
            <w:tcW w:w="861" w:type="dxa"/>
          </w:tcPr>
          <w:p w14:paraId="7802F03E" w14:textId="77777777" w:rsidR="0031491B" w:rsidRPr="00F256A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0" w:type="dxa"/>
          </w:tcPr>
          <w:p w14:paraId="23C772F0" w14:textId="77777777" w:rsidR="0031491B" w:rsidRPr="00F256A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56AB">
              <w:rPr>
                <w:rFonts w:ascii="Times New Roman" w:eastAsia="Times New Roman" w:hAnsi="Times New Roman" w:cs="Times New Roman"/>
                <w:sz w:val="28"/>
                <w:szCs w:val="24"/>
              </w:rPr>
              <w:t>жилищное строительство</w:t>
            </w:r>
          </w:p>
        </w:tc>
        <w:tc>
          <w:tcPr>
            <w:tcW w:w="1082" w:type="dxa"/>
          </w:tcPr>
          <w:p w14:paraId="359127B2" w14:textId="77777777" w:rsidR="0031491B" w:rsidRPr="00F256AB" w:rsidRDefault="0031491B" w:rsidP="00B83BB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56AB">
              <w:rPr>
                <w:rFonts w:ascii="Times New Roman" w:eastAsia="Times New Roman" w:hAnsi="Times New Roman" w:cs="Times New Roman"/>
                <w:sz w:val="28"/>
                <w:szCs w:val="24"/>
              </w:rPr>
              <w:t>43</w:t>
            </w:r>
          </w:p>
        </w:tc>
        <w:tc>
          <w:tcPr>
            <w:tcW w:w="1402" w:type="dxa"/>
          </w:tcPr>
          <w:p w14:paraId="1CACAE95" w14:textId="77777777" w:rsidR="0031491B" w:rsidRPr="00F256A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56AB">
              <w:rPr>
                <w:rFonts w:ascii="Times New Roman" w:eastAsia="Times New Roman" w:hAnsi="Times New Roman" w:cs="Times New Roman"/>
                <w:sz w:val="28"/>
                <w:szCs w:val="24"/>
              </w:rPr>
              <w:t>50,6</w:t>
            </w:r>
          </w:p>
        </w:tc>
        <w:tc>
          <w:tcPr>
            <w:tcW w:w="1134" w:type="dxa"/>
          </w:tcPr>
          <w:p w14:paraId="27B25895" w14:textId="77777777" w:rsidR="0031491B" w:rsidRPr="00F256A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56AB">
              <w:rPr>
                <w:rFonts w:ascii="Times New Roman" w:eastAsia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1495" w:type="dxa"/>
          </w:tcPr>
          <w:p w14:paraId="7FFD066B" w14:textId="77777777" w:rsidR="0031491B" w:rsidRPr="00F256A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56AB">
              <w:rPr>
                <w:rFonts w:ascii="Times New Roman" w:eastAsia="Times New Roman" w:hAnsi="Times New Roman" w:cs="Times New Roman"/>
                <w:sz w:val="28"/>
                <w:szCs w:val="24"/>
              </w:rPr>
              <w:t>54,8</w:t>
            </w:r>
          </w:p>
        </w:tc>
        <w:tc>
          <w:tcPr>
            <w:tcW w:w="1793" w:type="dxa"/>
            <w:gridSpan w:val="2"/>
          </w:tcPr>
          <w:p w14:paraId="28EC4337" w14:textId="77777777" w:rsidR="0031491B" w:rsidRPr="00F256A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56AB">
              <w:rPr>
                <w:rFonts w:ascii="Times New Roman" w:eastAsia="Times New Roman" w:hAnsi="Times New Roman" w:cs="Times New Roman"/>
                <w:sz w:val="28"/>
                <w:szCs w:val="24"/>
              </w:rPr>
              <w:t>-7,0</w:t>
            </w:r>
          </w:p>
        </w:tc>
      </w:tr>
      <w:tr w:rsidR="000801C6" w14:paraId="2B3BCAB6" w14:textId="77777777" w:rsidTr="00377E02">
        <w:trPr>
          <w:gridAfter w:val="1"/>
          <w:wAfter w:w="7" w:type="dxa"/>
          <w:trHeight w:val="709"/>
        </w:trPr>
        <w:tc>
          <w:tcPr>
            <w:tcW w:w="861" w:type="dxa"/>
          </w:tcPr>
          <w:p w14:paraId="1AB3B3F4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0" w:type="dxa"/>
          </w:tcPr>
          <w:p w14:paraId="7B0B51B5" w14:textId="77777777" w:rsidR="0031491B" w:rsidRDefault="0031491B" w:rsidP="00FE31E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объекты сельскохозяйственного назначения</w:t>
            </w:r>
          </w:p>
        </w:tc>
        <w:tc>
          <w:tcPr>
            <w:tcW w:w="1082" w:type="dxa"/>
          </w:tcPr>
          <w:p w14:paraId="7C4A8430" w14:textId="77777777" w:rsidR="0031491B" w:rsidRDefault="0031491B" w:rsidP="00B83BB3">
            <w:pPr>
              <w:ind w:firstLine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402" w:type="dxa"/>
          </w:tcPr>
          <w:p w14:paraId="51BE13F5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12,9</w:t>
            </w:r>
          </w:p>
        </w:tc>
        <w:tc>
          <w:tcPr>
            <w:tcW w:w="1134" w:type="dxa"/>
          </w:tcPr>
          <w:p w14:paraId="041074D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495" w:type="dxa"/>
          </w:tcPr>
          <w:p w14:paraId="065F7051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12,3</w:t>
            </w:r>
          </w:p>
        </w:tc>
        <w:tc>
          <w:tcPr>
            <w:tcW w:w="1793" w:type="dxa"/>
            <w:gridSpan w:val="2"/>
          </w:tcPr>
          <w:p w14:paraId="166491D8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-18,2</w:t>
            </w:r>
          </w:p>
        </w:tc>
      </w:tr>
      <w:tr w:rsidR="000801C6" w14:paraId="28D4F8F5" w14:textId="77777777" w:rsidTr="00377E02">
        <w:trPr>
          <w:gridAfter w:val="1"/>
          <w:wAfter w:w="7" w:type="dxa"/>
        </w:trPr>
        <w:tc>
          <w:tcPr>
            <w:tcW w:w="861" w:type="dxa"/>
          </w:tcPr>
          <w:p w14:paraId="2FDC6748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0" w:type="dxa"/>
          </w:tcPr>
          <w:p w14:paraId="357313B7" w14:textId="77777777" w:rsidR="0031491B" w:rsidRDefault="0031491B" w:rsidP="00FE31E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объекты промышленности</w:t>
            </w:r>
          </w:p>
        </w:tc>
        <w:tc>
          <w:tcPr>
            <w:tcW w:w="1082" w:type="dxa"/>
          </w:tcPr>
          <w:p w14:paraId="1AC8362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402" w:type="dxa"/>
          </w:tcPr>
          <w:p w14:paraId="0DD2A534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3,6</w:t>
            </w:r>
          </w:p>
        </w:tc>
        <w:tc>
          <w:tcPr>
            <w:tcW w:w="1134" w:type="dxa"/>
          </w:tcPr>
          <w:p w14:paraId="65187B5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495" w:type="dxa"/>
          </w:tcPr>
          <w:p w14:paraId="77412620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8,2</w:t>
            </w:r>
          </w:p>
        </w:tc>
        <w:tc>
          <w:tcPr>
            <w:tcW w:w="1793" w:type="dxa"/>
            <w:gridSpan w:val="2"/>
          </w:tcPr>
          <w:p w14:paraId="19609230" w14:textId="0E84490D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</w:t>
            </w:r>
            <w:r w:rsidR="0035012C">
              <w:rPr>
                <w:rFonts w:ascii="Times New Roman" w:eastAsia="Times New Roman" w:hAnsi="Times New Roman" w:cs="Times New Roman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0801C6" w14:paraId="6B84BE7F" w14:textId="77777777" w:rsidTr="00377E02">
        <w:trPr>
          <w:gridAfter w:val="1"/>
          <w:wAfter w:w="7" w:type="dxa"/>
        </w:trPr>
        <w:tc>
          <w:tcPr>
            <w:tcW w:w="861" w:type="dxa"/>
          </w:tcPr>
          <w:p w14:paraId="0D5F875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0" w:type="dxa"/>
          </w:tcPr>
          <w:p w14:paraId="24D851F4" w14:textId="77777777" w:rsidR="0031491B" w:rsidRDefault="0031491B" w:rsidP="00FE31E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объекты социального назначения </w:t>
            </w:r>
          </w:p>
        </w:tc>
        <w:tc>
          <w:tcPr>
            <w:tcW w:w="1082" w:type="dxa"/>
          </w:tcPr>
          <w:p w14:paraId="19CCB158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402" w:type="dxa"/>
          </w:tcPr>
          <w:p w14:paraId="5CBC3D2E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10,6</w:t>
            </w:r>
          </w:p>
        </w:tc>
        <w:tc>
          <w:tcPr>
            <w:tcW w:w="1134" w:type="dxa"/>
          </w:tcPr>
          <w:p w14:paraId="3C84011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495" w:type="dxa"/>
          </w:tcPr>
          <w:p w14:paraId="2F2B11CC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6,9</w:t>
            </w:r>
          </w:p>
        </w:tc>
        <w:tc>
          <w:tcPr>
            <w:tcW w:w="1793" w:type="dxa"/>
            <w:gridSpan w:val="2"/>
          </w:tcPr>
          <w:p w14:paraId="2256804D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-44,4</w:t>
            </w:r>
          </w:p>
        </w:tc>
      </w:tr>
      <w:tr w:rsidR="000801C6" w14:paraId="2B6E82EB" w14:textId="77777777" w:rsidTr="00377E02">
        <w:trPr>
          <w:gridAfter w:val="1"/>
          <w:wAfter w:w="7" w:type="dxa"/>
        </w:trPr>
        <w:tc>
          <w:tcPr>
            <w:tcW w:w="861" w:type="dxa"/>
          </w:tcPr>
          <w:p w14:paraId="5E8CF4A3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0" w:type="dxa"/>
          </w:tcPr>
          <w:p w14:paraId="6091FDA2" w14:textId="77777777" w:rsidR="0031491B" w:rsidRDefault="0031491B" w:rsidP="00FE31E5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разные</w:t>
            </w:r>
          </w:p>
        </w:tc>
        <w:tc>
          <w:tcPr>
            <w:tcW w:w="1082" w:type="dxa"/>
          </w:tcPr>
          <w:p w14:paraId="5BBC29AF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402" w:type="dxa"/>
          </w:tcPr>
          <w:p w14:paraId="5C9805C0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22,3</w:t>
            </w:r>
          </w:p>
        </w:tc>
        <w:tc>
          <w:tcPr>
            <w:tcW w:w="1134" w:type="dxa"/>
          </w:tcPr>
          <w:p w14:paraId="4F217529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495" w:type="dxa"/>
          </w:tcPr>
          <w:p w14:paraId="51987AA3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17,8</w:t>
            </w:r>
          </w:p>
        </w:tc>
        <w:tc>
          <w:tcPr>
            <w:tcW w:w="1793" w:type="dxa"/>
            <w:gridSpan w:val="2"/>
          </w:tcPr>
          <w:p w14:paraId="61A5A9C3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-31,6</w:t>
            </w:r>
          </w:p>
        </w:tc>
      </w:tr>
    </w:tbl>
    <w:p w14:paraId="49A14C7C" w14:textId="77777777" w:rsidR="0031491B" w:rsidRDefault="0031491B" w:rsidP="0031491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000617" w14:textId="77777777" w:rsidR="0031491B" w:rsidRDefault="0031491B" w:rsidP="0031491B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объектов, включенных в реестр ОКС в отчетном периоде:</w:t>
      </w:r>
    </w:p>
    <w:p w14:paraId="37F6806A" w14:textId="77777777" w:rsidR="0031491B" w:rsidRDefault="0031491B" w:rsidP="0031491B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5AE6">
        <w:rPr>
          <w:rFonts w:ascii="Times New Roman" w:hAnsi="Times New Roman" w:cs="Times New Roman"/>
          <w:sz w:val="28"/>
          <w:szCs w:val="28"/>
        </w:rPr>
        <w:t xml:space="preserve"> </w:t>
      </w:r>
      <w:r w:rsidRPr="006C6ED9">
        <w:rPr>
          <w:rFonts w:ascii="Times New Roman" w:hAnsi="Times New Roman" w:cs="Times New Roman"/>
          <w:sz w:val="28"/>
          <w:szCs w:val="28"/>
        </w:rPr>
        <w:t>Реконструкция цеха №2 участка №3 с организацией производства спреев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ED9">
        <w:rPr>
          <w:rFonts w:ascii="Times New Roman" w:hAnsi="Times New Roman" w:cs="Times New Roman"/>
          <w:sz w:val="28"/>
          <w:szCs w:val="28"/>
        </w:rPr>
        <w:t>ОАО "Фармстандарт-</w:t>
      </w:r>
      <w:proofErr w:type="spellStart"/>
      <w:r w:rsidRPr="006C6ED9">
        <w:rPr>
          <w:rFonts w:ascii="Times New Roman" w:hAnsi="Times New Roman" w:cs="Times New Roman"/>
          <w:sz w:val="28"/>
          <w:szCs w:val="28"/>
        </w:rPr>
        <w:t>Лексредства</w:t>
      </w:r>
      <w:proofErr w:type="spellEnd"/>
      <w:r w:rsidRPr="006C6ED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A9371B" w14:textId="77777777" w:rsidR="0031491B" w:rsidRDefault="0031491B" w:rsidP="0031491B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95AE6">
        <w:rPr>
          <w:rFonts w:ascii="Times New Roman" w:hAnsi="Times New Roman" w:cs="Times New Roman"/>
          <w:sz w:val="28"/>
          <w:szCs w:val="28"/>
        </w:rPr>
        <w:t xml:space="preserve"> </w:t>
      </w:r>
      <w:r w:rsidRPr="006C6ED9">
        <w:rPr>
          <w:rFonts w:ascii="Times New Roman" w:hAnsi="Times New Roman" w:cs="Times New Roman"/>
          <w:sz w:val="28"/>
          <w:szCs w:val="28"/>
        </w:rPr>
        <w:t>Селекционно-семеноводческий центр по созданию гибридов кукурузы, по производству семян родительских форм гибридов кукурузы, по производству семян гибридов кукурузы F1 в п.</w:t>
      </w:r>
      <w:r>
        <w:rPr>
          <w:rFonts w:ascii="Times New Roman" w:hAnsi="Times New Roman" w:cs="Times New Roman"/>
          <w:sz w:val="28"/>
          <w:szCs w:val="28"/>
        </w:rPr>
        <w:t xml:space="preserve"> Камыши Курского района (1 этап строительства;)</w:t>
      </w:r>
    </w:p>
    <w:p w14:paraId="24B3BD0F" w14:textId="77777777" w:rsidR="0031491B" w:rsidRDefault="0031491B" w:rsidP="0031491B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2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 w:rsidRPr="006F4054">
        <w:rPr>
          <w:rFonts w:ascii="Times New Roman" w:hAnsi="Times New Roman" w:cs="Times New Roman"/>
          <w:sz w:val="28"/>
          <w:szCs w:val="28"/>
        </w:rPr>
        <w:t>на проспекте А. Дериглазова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г. Курска;</w:t>
      </w:r>
    </w:p>
    <w:p w14:paraId="1E68AF69" w14:textId="77777777" w:rsidR="0031491B" w:rsidRDefault="0031491B" w:rsidP="0031491B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2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 МКД в городе Курске и районах области;</w:t>
      </w:r>
    </w:p>
    <w:p w14:paraId="311E0325" w14:textId="77777777" w:rsidR="0031491B" w:rsidRDefault="0031491B" w:rsidP="0031491B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2575">
        <w:rPr>
          <w:rFonts w:ascii="Times New Roman" w:hAnsi="Times New Roman" w:cs="Times New Roman"/>
          <w:sz w:val="28"/>
          <w:szCs w:val="28"/>
        </w:rPr>
        <w:t xml:space="preserve"> </w:t>
      </w:r>
      <w:r w:rsidRPr="006F4054">
        <w:rPr>
          <w:rFonts w:ascii="Times New Roman" w:hAnsi="Times New Roman" w:cs="Times New Roman"/>
          <w:sz w:val="28"/>
          <w:szCs w:val="28"/>
        </w:rPr>
        <w:t xml:space="preserve">Кондитерская фабрика, расположенная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F4054">
        <w:rPr>
          <w:rFonts w:ascii="Times New Roman" w:hAnsi="Times New Roman" w:cs="Times New Roman"/>
          <w:sz w:val="28"/>
          <w:szCs w:val="28"/>
        </w:rPr>
        <w:t>п. Юбилейный</w:t>
      </w:r>
      <w:r>
        <w:rPr>
          <w:rFonts w:ascii="Times New Roman" w:hAnsi="Times New Roman" w:cs="Times New Roman"/>
          <w:sz w:val="28"/>
          <w:szCs w:val="28"/>
        </w:rPr>
        <w:t xml:space="preserve"> Курского района;</w:t>
      </w:r>
    </w:p>
    <w:p w14:paraId="676B7E87" w14:textId="77777777" w:rsidR="0031491B" w:rsidRDefault="0031491B" w:rsidP="0031491B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2575">
        <w:rPr>
          <w:rFonts w:ascii="Times New Roman" w:hAnsi="Times New Roman" w:cs="Times New Roman"/>
          <w:sz w:val="28"/>
          <w:szCs w:val="28"/>
        </w:rPr>
        <w:t xml:space="preserve"> </w:t>
      </w:r>
      <w:r w:rsidRPr="006F4054">
        <w:rPr>
          <w:rFonts w:ascii="Times New Roman" w:hAnsi="Times New Roman" w:cs="Times New Roman"/>
          <w:sz w:val="28"/>
          <w:szCs w:val="28"/>
        </w:rPr>
        <w:t xml:space="preserve">Завод по производству витаминов и БАД, расположенный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F4054">
        <w:rPr>
          <w:rFonts w:ascii="Times New Roman" w:hAnsi="Times New Roman" w:cs="Times New Roman"/>
          <w:sz w:val="28"/>
          <w:szCs w:val="28"/>
        </w:rPr>
        <w:t>п. Юбилейный</w:t>
      </w:r>
      <w:r>
        <w:rPr>
          <w:rFonts w:ascii="Times New Roman" w:hAnsi="Times New Roman" w:cs="Times New Roman"/>
          <w:sz w:val="28"/>
          <w:szCs w:val="28"/>
        </w:rPr>
        <w:t xml:space="preserve"> Курского района;</w:t>
      </w:r>
    </w:p>
    <w:p w14:paraId="21E1E3F3" w14:textId="77777777" w:rsidR="0031491B" w:rsidRDefault="0031491B" w:rsidP="003149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2575">
        <w:rPr>
          <w:rFonts w:ascii="Times New Roman" w:hAnsi="Times New Roman" w:cs="Times New Roman"/>
          <w:sz w:val="28"/>
          <w:szCs w:val="28"/>
        </w:rPr>
        <w:t xml:space="preserve"> </w:t>
      </w:r>
      <w:r w:rsidRPr="005B2282">
        <w:rPr>
          <w:rFonts w:ascii="Times New Roman" w:hAnsi="Times New Roman" w:cs="Times New Roman"/>
          <w:sz w:val="28"/>
          <w:szCs w:val="28"/>
        </w:rPr>
        <w:t>Плодохранилище на 6000 т</w:t>
      </w:r>
      <w:r>
        <w:rPr>
          <w:rFonts w:ascii="Times New Roman" w:hAnsi="Times New Roman" w:cs="Times New Roman"/>
          <w:sz w:val="28"/>
          <w:szCs w:val="28"/>
        </w:rPr>
        <w:t xml:space="preserve">онн в </w:t>
      </w:r>
      <w:r w:rsidRPr="005B2282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282">
        <w:rPr>
          <w:rFonts w:ascii="Times New Roman" w:hAnsi="Times New Roman" w:cs="Times New Roman"/>
          <w:sz w:val="28"/>
          <w:szCs w:val="28"/>
        </w:rPr>
        <w:t>Большие Бутырки Мантуровского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F2B21F" w14:textId="77777777" w:rsidR="0031491B" w:rsidRDefault="0031491B" w:rsidP="0031491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84F18" w14:textId="77777777" w:rsidR="00802575" w:rsidRDefault="00802575" w:rsidP="0031491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EFAB4" w14:textId="77777777" w:rsidR="0031491B" w:rsidRDefault="0031491B" w:rsidP="0031491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профилактических мероприятий</w:t>
      </w:r>
    </w:p>
    <w:p w14:paraId="48147A98" w14:textId="77777777" w:rsidR="00802575" w:rsidRDefault="00802575" w:rsidP="0031491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B003B1" w14:textId="77777777" w:rsidR="00802575" w:rsidRPr="00EC0055" w:rsidRDefault="00802575" w:rsidP="008025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C00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Распоряжением Правительства Российской Федерации от 21.12.2023                        № 3745-р утверждена Концепция совершенствования контрольной (надзорной) деятельности до 2026 года, </w:t>
      </w:r>
      <w:r w:rsidRPr="00EC0055">
        <w:rPr>
          <w:rFonts w:ascii="Times New Roman" w:eastAsia="Calibri" w:hAnsi="Times New Roman" w:cs="Times New Roman"/>
          <w:sz w:val="28"/>
          <w:szCs w:val="28"/>
        </w:rPr>
        <w:t>разработанная во исполнение подпункта "е" пункта 1 перечня поручений Президента Российской Федерации от 20 июля 2022 г. № Пр-1269 и направленная на формирование единого подхода к дальнейшему совершенствованию контрольной (надзорной) деятельности в Российской Федерации.</w:t>
      </w:r>
      <w:r w:rsidRPr="00EC00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p w14:paraId="7F8A9269" w14:textId="77777777" w:rsidR="00802575" w:rsidRPr="00EC0055" w:rsidRDefault="00802575" w:rsidP="008025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</w:pPr>
      <w:r w:rsidRPr="00EC0055">
        <w:rPr>
          <w:rFonts w:ascii="Times New Roman" w:eastAsia="Calibri" w:hAnsi="Times New Roman" w:cs="Times New Roman"/>
          <w:sz w:val="28"/>
          <w:szCs w:val="28"/>
        </w:rPr>
        <w:t>Значительные усилия контрольных (надзорных) органов, как предусмотрено Концепцией, должны быть сосредоточены на профилактике рисков причинения вреда (ущерба) охраняемым законом ценностям. Профилактическая работа должна обеспечить понимание контролируемыми лицами всех обязательных требований.</w:t>
      </w:r>
    </w:p>
    <w:p w14:paraId="021FC2AE" w14:textId="77777777" w:rsidR="00802575" w:rsidRPr="00EC0055" w:rsidRDefault="00802575" w:rsidP="00802575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C0055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 </w:t>
      </w:r>
      <w:r w:rsidRPr="00EC00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Приказом Инспекции от 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EC00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EC00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 № 01.02-04/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138</w:t>
      </w:r>
      <w:r w:rsidRPr="00EC00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утверждена Программа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EC00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год. </w:t>
      </w:r>
      <w:r w:rsidRPr="00EC0055">
        <w:rPr>
          <w:rFonts w:ascii="Times New Roman" w:eastAsia="Calibri" w:hAnsi="Times New Roman" w:cs="Times New Roman"/>
          <w:sz w:val="28"/>
          <w:szCs w:val="28"/>
        </w:rPr>
        <w:t>Целями реализации программы профилактики являются:</w:t>
      </w:r>
    </w:p>
    <w:p w14:paraId="177C3C7E" w14:textId="77777777" w:rsidR="00802575" w:rsidRPr="00EC0055" w:rsidRDefault="00802575" w:rsidP="00802575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C0055">
        <w:rPr>
          <w:rFonts w:ascii="Times New Roman" w:eastAsia="Calibri" w:hAnsi="Times New Roman" w:cs="Times New Roman"/>
          <w:sz w:val="28"/>
          <w:szCs w:val="28"/>
        </w:rPr>
        <w:t>а) стимулирование добросовестного соблюдения обязательных требований всеми контролируемыми лицами;</w:t>
      </w:r>
    </w:p>
    <w:p w14:paraId="142978DB" w14:textId="77777777" w:rsidR="00802575" w:rsidRPr="00EC0055" w:rsidRDefault="00802575" w:rsidP="00802575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C0055">
        <w:rPr>
          <w:rFonts w:ascii="Times New Roman" w:eastAsia="Calibri" w:hAnsi="Times New Roman" w:cs="Times New Roman"/>
          <w:sz w:val="28"/>
          <w:szCs w:val="28"/>
        </w:rPr>
        <w:t xml:space="preserve">б) устранение условий, причин и факторов, способных привести </w:t>
      </w:r>
      <w:r w:rsidRPr="00EC0055">
        <w:rPr>
          <w:rFonts w:ascii="Times New Roman" w:eastAsia="Calibri" w:hAnsi="Times New Roman" w:cs="Times New Roman"/>
          <w:sz w:val="28"/>
          <w:szCs w:val="28"/>
        </w:rPr>
        <w:br/>
        <w:t>к нарушениям обязательных требований и (или) причинению вреда (ущерба) охраняемым законом ценностям;</w:t>
      </w:r>
    </w:p>
    <w:p w14:paraId="160E3431" w14:textId="77777777" w:rsidR="00802575" w:rsidRPr="00EC0055" w:rsidRDefault="00802575" w:rsidP="00802575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C0055">
        <w:rPr>
          <w:rFonts w:ascii="Times New Roman" w:eastAsia="Calibri" w:hAnsi="Times New Roman" w:cs="Times New Roman"/>
          <w:sz w:val="28"/>
          <w:szCs w:val="28"/>
        </w:rPr>
        <w:t xml:space="preserve">в) создание условий для доведения обязательных требований </w:t>
      </w:r>
      <w:r w:rsidRPr="00EC0055">
        <w:rPr>
          <w:rFonts w:ascii="Times New Roman" w:eastAsia="Calibri" w:hAnsi="Times New Roman" w:cs="Times New Roman"/>
          <w:sz w:val="28"/>
          <w:szCs w:val="28"/>
        </w:rPr>
        <w:br/>
        <w:t xml:space="preserve">до контролируемых лиц, повышение их информированности о способах </w:t>
      </w:r>
      <w:r w:rsidRPr="00EC0055">
        <w:rPr>
          <w:rFonts w:ascii="Times New Roman" w:eastAsia="Calibri" w:hAnsi="Times New Roman" w:cs="Times New Roman"/>
          <w:sz w:val="28"/>
          <w:szCs w:val="28"/>
        </w:rPr>
        <w:br/>
        <w:t>соблюдения обязательных требований;</w:t>
      </w:r>
    </w:p>
    <w:p w14:paraId="39F4EBFB" w14:textId="77777777" w:rsidR="00802575" w:rsidRPr="00EC0055" w:rsidRDefault="00802575" w:rsidP="00802575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C0055">
        <w:rPr>
          <w:rFonts w:ascii="Times New Roman" w:eastAsia="Calibri" w:hAnsi="Times New Roman" w:cs="Times New Roman"/>
          <w:sz w:val="28"/>
          <w:szCs w:val="28"/>
        </w:rPr>
        <w:t>г) увеличение доли законопослушных контролируемых лиц;</w:t>
      </w:r>
    </w:p>
    <w:p w14:paraId="040DCE29" w14:textId="77777777" w:rsidR="00802575" w:rsidRPr="00EC0055" w:rsidRDefault="00802575" w:rsidP="00802575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C0055">
        <w:rPr>
          <w:rFonts w:ascii="Times New Roman" w:eastAsia="Calibri" w:hAnsi="Times New Roman" w:cs="Times New Roman"/>
          <w:sz w:val="28"/>
          <w:szCs w:val="28"/>
        </w:rPr>
        <w:t>д) предупреждение нарушений обязательных требований (снижение числа нарушений обязательных требований) в сфере строительства на территории Курской области.</w:t>
      </w:r>
    </w:p>
    <w:p w14:paraId="20AAA36F" w14:textId="77777777" w:rsidR="00802575" w:rsidRDefault="00802575" w:rsidP="00802575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C00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Выбор и проведение профилактических мероприятий осуществляется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должностными лицами</w:t>
      </w:r>
      <w:r w:rsidRPr="00EC00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учетом вероятности наступления событий, следствием которых может стать причинение вреда (ущерба) различного масштаба и тяжести охраняемым законом ценностям при выявлении перечня случаев, утвержденных Программой профилактики. </w:t>
      </w:r>
    </w:p>
    <w:p w14:paraId="4D4C9711" w14:textId="77777777" w:rsidR="0031491B" w:rsidRDefault="0031491B" w:rsidP="00802575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4C346E" w14:textId="77777777" w:rsidR="0031491B" w:rsidRDefault="0031491B" w:rsidP="0031491B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i/>
          <w:spacing w:val="2"/>
          <w:sz w:val="28"/>
          <w:szCs w:val="28"/>
        </w:rPr>
      </w:pPr>
    </w:p>
    <w:tbl>
      <w:tblPr>
        <w:tblStyle w:val="afd"/>
        <w:tblW w:w="10353" w:type="dxa"/>
        <w:tblLayout w:type="fixed"/>
        <w:tblLook w:val="04A0" w:firstRow="1" w:lastRow="0" w:firstColumn="1" w:lastColumn="0" w:noHBand="0" w:noVBand="1"/>
      </w:tblPr>
      <w:tblGrid>
        <w:gridCol w:w="534"/>
        <w:gridCol w:w="3015"/>
        <w:gridCol w:w="1134"/>
        <w:gridCol w:w="1276"/>
        <w:gridCol w:w="11"/>
        <w:gridCol w:w="1265"/>
        <w:gridCol w:w="1275"/>
        <w:gridCol w:w="1843"/>
      </w:tblGrid>
      <w:tr w:rsidR="0031491B" w14:paraId="250836C4" w14:textId="77777777" w:rsidTr="000801C6">
        <w:tc>
          <w:tcPr>
            <w:tcW w:w="534" w:type="dxa"/>
            <w:vMerge w:val="restart"/>
          </w:tcPr>
          <w:p w14:paraId="1C841DDB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37A0F63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3015" w:type="dxa"/>
            <w:vMerge w:val="restart"/>
          </w:tcPr>
          <w:p w14:paraId="4CACFE9D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3B0A8F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Виды ПМ</w:t>
            </w:r>
          </w:p>
        </w:tc>
        <w:tc>
          <w:tcPr>
            <w:tcW w:w="2421" w:type="dxa"/>
            <w:gridSpan w:val="3"/>
            <w:shd w:val="clear" w:color="FFFFFF" w:fill="FFFFFF"/>
          </w:tcPr>
          <w:p w14:paraId="4B4F2D6D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месяцев</w:t>
            </w:r>
          </w:p>
          <w:p w14:paraId="378E87B0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2023 года</w:t>
            </w:r>
          </w:p>
          <w:p w14:paraId="71F843A6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0" w:type="dxa"/>
            <w:gridSpan w:val="2"/>
          </w:tcPr>
          <w:p w14:paraId="5C4839E7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3EEB">
              <w:rPr>
                <w:rFonts w:ascii="Times New Roman" w:hAnsi="Times New Roman" w:cs="Times New Roman"/>
                <w:sz w:val="28"/>
                <w:szCs w:val="24"/>
              </w:rPr>
              <w:t>9 месяцев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2024 года</w:t>
            </w:r>
          </w:p>
          <w:p w14:paraId="59E243D5" w14:textId="77777777" w:rsidR="0031491B" w:rsidRDefault="0031491B" w:rsidP="00FE31E5">
            <w:pPr>
              <w:rPr>
                <w:sz w:val="28"/>
              </w:rPr>
            </w:pPr>
          </w:p>
        </w:tc>
        <w:tc>
          <w:tcPr>
            <w:tcW w:w="1843" w:type="dxa"/>
          </w:tcPr>
          <w:p w14:paraId="58513851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EEA5185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Рост (+) /</w:t>
            </w:r>
          </w:p>
          <w:p w14:paraId="3E4629D7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снижение (-) </w:t>
            </w:r>
          </w:p>
          <w:p w14:paraId="24C004BC" w14:textId="77777777" w:rsidR="0031491B" w:rsidRDefault="0031491B" w:rsidP="00FE31E5">
            <w:pPr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 предыдущему периоду</w:t>
            </w:r>
          </w:p>
          <w:p w14:paraId="75825BC9" w14:textId="77777777" w:rsidR="0031491B" w:rsidRDefault="0031491B" w:rsidP="00FE31E5">
            <w:pPr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</w:tr>
      <w:tr w:rsidR="0031491B" w14:paraId="3C6EF039" w14:textId="77777777" w:rsidTr="000801C6">
        <w:tc>
          <w:tcPr>
            <w:tcW w:w="534" w:type="dxa"/>
            <w:vMerge/>
          </w:tcPr>
          <w:p w14:paraId="4729C3B6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vMerge/>
          </w:tcPr>
          <w:p w14:paraId="2845F40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AFCBB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Кол-во </w:t>
            </w:r>
          </w:p>
        </w:tc>
        <w:tc>
          <w:tcPr>
            <w:tcW w:w="1276" w:type="dxa"/>
          </w:tcPr>
          <w:p w14:paraId="59273280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 (%)</w:t>
            </w:r>
          </w:p>
        </w:tc>
        <w:tc>
          <w:tcPr>
            <w:tcW w:w="1276" w:type="dxa"/>
            <w:gridSpan w:val="2"/>
          </w:tcPr>
          <w:p w14:paraId="4FC93E7A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275" w:type="dxa"/>
          </w:tcPr>
          <w:p w14:paraId="766EB053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 (%)</w:t>
            </w:r>
          </w:p>
        </w:tc>
        <w:tc>
          <w:tcPr>
            <w:tcW w:w="1843" w:type="dxa"/>
          </w:tcPr>
          <w:p w14:paraId="0F6F507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91B" w14:paraId="6A36FA1E" w14:textId="77777777" w:rsidTr="000801C6">
        <w:trPr>
          <w:trHeight w:val="322"/>
        </w:trPr>
        <w:tc>
          <w:tcPr>
            <w:tcW w:w="534" w:type="dxa"/>
          </w:tcPr>
          <w:p w14:paraId="07029260" w14:textId="77777777" w:rsidR="0031491B" w:rsidRDefault="0031491B" w:rsidP="00FE31E5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15" w:type="dxa"/>
          </w:tcPr>
          <w:p w14:paraId="08B63449" w14:textId="77777777" w:rsidR="0031491B" w:rsidRDefault="0031491B" w:rsidP="00FE31E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ПМ,</w:t>
            </w:r>
          </w:p>
        </w:tc>
        <w:tc>
          <w:tcPr>
            <w:tcW w:w="1134" w:type="dxa"/>
          </w:tcPr>
          <w:p w14:paraId="51008BF7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276" w:type="dxa"/>
          </w:tcPr>
          <w:p w14:paraId="1D066C75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276" w:type="dxa"/>
            <w:gridSpan w:val="2"/>
          </w:tcPr>
          <w:p w14:paraId="1A7B834C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140</w:t>
            </w:r>
          </w:p>
        </w:tc>
        <w:tc>
          <w:tcPr>
            <w:tcW w:w="1275" w:type="dxa"/>
          </w:tcPr>
          <w:p w14:paraId="0F68B655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843" w:type="dxa"/>
          </w:tcPr>
          <w:p w14:paraId="3F278570" w14:textId="03F33E75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+56</w:t>
            </w:r>
            <w:r w:rsidR="0035012C">
              <w:rPr>
                <w:rFonts w:ascii="Times New Roman" w:eastAsia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%</w:t>
            </w:r>
          </w:p>
        </w:tc>
      </w:tr>
      <w:tr w:rsidR="0031491B" w14:paraId="02D86766" w14:textId="77777777" w:rsidTr="000801C6">
        <w:tc>
          <w:tcPr>
            <w:tcW w:w="534" w:type="dxa"/>
          </w:tcPr>
          <w:p w14:paraId="5A264855" w14:textId="77777777" w:rsidR="0031491B" w:rsidRDefault="0031491B" w:rsidP="00FE31E5">
            <w:pPr>
              <w:rPr>
                <w:sz w:val="28"/>
              </w:rPr>
            </w:pPr>
          </w:p>
        </w:tc>
        <w:tc>
          <w:tcPr>
            <w:tcW w:w="3015" w:type="dxa"/>
          </w:tcPr>
          <w:p w14:paraId="09B1D340" w14:textId="77777777" w:rsidR="0031491B" w:rsidRDefault="0031491B" w:rsidP="00FE31E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  <w:p w14:paraId="06020716" w14:textId="77777777" w:rsidR="0031491B" w:rsidRDefault="0031491B" w:rsidP="00FE31E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профилактический визит</w:t>
            </w:r>
          </w:p>
        </w:tc>
        <w:tc>
          <w:tcPr>
            <w:tcW w:w="1134" w:type="dxa"/>
          </w:tcPr>
          <w:p w14:paraId="16D67963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CFB8CC1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276" w:type="dxa"/>
          </w:tcPr>
          <w:p w14:paraId="19538E06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57C41B7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51,9</w:t>
            </w:r>
          </w:p>
        </w:tc>
        <w:tc>
          <w:tcPr>
            <w:tcW w:w="1276" w:type="dxa"/>
            <w:gridSpan w:val="2"/>
          </w:tcPr>
          <w:p w14:paraId="7AF1D288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A26AF6E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  <w:tc>
          <w:tcPr>
            <w:tcW w:w="1275" w:type="dxa"/>
          </w:tcPr>
          <w:p w14:paraId="2924EAE6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8544E87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86,7</w:t>
            </w:r>
          </w:p>
        </w:tc>
        <w:tc>
          <w:tcPr>
            <w:tcW w:w="1843" w:type="dxa"/>
          </w:tcPr>
          <w:p w14:paraId="255543C5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315B548" w14:textId="25AFD3F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+83</w:t>
            </w:r>
            <w:r w:rsidR="0035012C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,0%</w:t>
            </w:r>
          </w:p>
        </w:tc>
      </w:tr>
      <w:tr w:rsidR="0031491B" w14:paraId="2FE03DF9" w14:textId="77777777" w:rsidTr="000801C6">
        <w:tc>
          <w:tcPr>
            <w:tcW w:w="534" w:type="dxa"/>
          </w:tcPr>
          <w:p w14:paraId="4303582C" w14:textId="77777777" w:rsidR="0031491B" w:rsidRDefault="0031491B" w:rsidP="00FE31E5">
            <w:pPr>
              <w:rPr>
                <w:sz w:val="28"/>
              </w:rPr>
            </w:pPr>
          </w:p>
        </w:tc>
        <w:tc>
          <w:tcPr>
            <w:tcW w:w="3015" w:type="dxa"/>
          </w:tcPr>
          <w:p w14:paraId="725A5897" w14:textId="77777777" w:rsidR="0031491B" w:rsidRDefault="0031491B" w:rsidP="00FE31E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объявление предостережения</w:t>
            </w:r>
          </w:p>
        </w:tc>
        <w:tc>
          <w:tcPr>
            <w:tcW w:w="1134" w:type="dxa"/>
          </w:tcPr>
          <w:p w14:paraId="0F058A13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276" w:type="dxa"/>
          </w:tcPr>
          <w:p w14:paraId="628EC00F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48,1</w:t>
            </w:r>
          </w:p>
        </w:tc>
        <w:tc>
          <w:tcPr>
            <w:tcW w:w="1276" w:type="dxa"/>
            <w:gridSpan w:val="2"/>
          </w:tcPr>
          <w:p w14:paraId="196AF264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1275" w:type="dxa"/>
          </w:tcPr>
          <w:p w14:paraId="36E1B23B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13,3</w:t>
            </w:r>
          </w:p>
        </w:tc>
        <w:tc>
          <w:tcPr>
            <w:tcW w:w="1843" w:type="dxa"/>
          </w:tcPr>
          <w:p w14:paraId="0B7F5B5A" w14:textId="46FF97EC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+1</w:t>
            </w:r>
            <w:r w:rsidR="0035012C">
              <w:rPr>
                <w:rFonts w:ascii="Times New Roman" w:eastAsia="Times New Roman" w:hAnsi="Times New Roman" w:cs="Times New Roman"/>
                <w:sz w:val="28"/>
              </w:rPr>
              <w:t>62,5</w:t>
            </w:r>
            <w:r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</w:tr>
    </w:tbl>
    <w:p w14:paraId="48B64EBA" w14:textId="77777777" w:rsidR="0031491B" w:rsidRDefault="0031491B" w:rsidP="0031491B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4F7042C" w14:textId="77777777" w:rsidR="0031491B" w:rsidRDefault="0031491B" w:rsidP="0031491B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Подавляющее большинство профилактических визитов проведено как обязательные на объектах, относящихся к категории риска «высокий» и «значительный».</w:t>
      </w:r>
    </w:p>
    <w:p w14:paraId="6367D437" w14:textId="77777777" w:rsidR="0031491B" w:rsidRDefault="0031491B" w:rsidP="003149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Среди объявленных предостережений о недопустимости нарушения обязательных требований градостроительного законодательства 22 (81,8 %) объявлено физическим лицам и лишь 4 юридическим лицам.</w:t>
      </w:r>
    </w:p>
    <w:p w14:paraId="21451FB8" w14:textId="77777777" w:rsidR="0031491B" w:rsidRDefault="0031491B" w:rsidP="003149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Увеличение количества вынесенных предостережений в отчетный период связано с направлением комитетом архитектуры и градостроительства г. Курска, в соответствии с требованиями ч. 12 ст. 51.1 Градостроительного кодекса РФ, уведомлений о несоответствии </w:t>
      </w:r>
      <w:r w:rsidRPr="002F1F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3DE923C" w14:textId="77777777" w:rsidR="0031491B" w:rsidRDefault="0031491B" w:rsidP="003149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</w:pPr>
    </w:p>
    <w:p w14:paraId="3C9CF112" w14:textId="77777777" w:rsidR="0031491B" w:rsidRDefault="0031491B" w:rsidP="0031491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контрольно-надзорных мероприятий</w:t>
      </w:r>
    </w:p>
    <w:p w14:paraId="6BD92151" w14:textId="77777777" w:rsidR="00711E6A" w:rsidRDefault="00711E6A" w:rsidP="0031491B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3E02235" w14:textId="77777777" w:rsidR="0031491B" w:rsidRDefault="00711E6A" w:rsidP="0031491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отчетном периоде</w:t>
      </w:r>
      <w:r w:rsidR="0031491B">
        <w:rPr>
          <w:rFonts w:ascii="Times New Roman" w:hAnsi="Times New Roman" w:cs="Times New Roman"/>
          <w:sz w:val="28"/>
          <w:szCs w:val="28"/>
        </w:rPr>
        <w:t xml:space="preserve"> прослеживается тенденция снижения, как общего количества КНМ, так и каждого вида в отдельности. </w:t>
      </w:r>
    </w:p>
    <w:p w14:paraId="488CEF72" w14:textId="77777777" w:rsidR="0031491B" w:rsidRDefault="0031491B" w:rsidP="0031491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целях предотвращения</w:t>
      </w:r>
      <w:r w:rsidRPr="00026A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срыва ввод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026A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эксплуатацию социально-значимых объектов и объектов жилищного строительства на территории Курской области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условиях КТО установлен особый порядок</w:t>
      </w:r>
      <w:r w:rsidR="00FF7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проведения КНМ.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AB7FC" w14:textId="77777777" w:rsidR="0031491B" w:rsidRDefault="0031491B" w:rsidP="0031491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 количестве КНМ основными видами являются выездные проверки и инспекционные визиты, которые остаются на уровне 69,2% и 28,9% соответственно.</w:t>
      </w:r>
    </w:p>
    <w:p w14:paraId="39013B01" w14:textId="77777777" w:rsidR="0031491B" w:rsidRDefault="0031491B" w:rsidP="0031491B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4"/>
        </w:rPr>
      </w:pPr>
    </w:p>
    <w:p w14:paraId="7F4163E2" w14:textId="77777777" w:rsidR="0031491B" w:rsidRDefault="0031491B" w:rsidP="0031491B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fd"/>
        <w:tblW w:w="1046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276"/>
        <w:gridCol w:w="1276"/>
        <w:gridCol w:w="1421"/>
        <w:gridCol w:w="2410"/>
      </w:tblGrid>
      <w:tr w:rsidR="0031491B" w14:paraId="4AEA858F" w14:textId="77777777" w:rsidTr="004E1290">
        <w:tc>
          <w:tcPr>
            <w:tcW w:w="534" w:type="dxa"/>
            <w:vMerge w:val="restart"/>
          </w:tcPr>
          <w:p w14:paraId="0AA1E318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F91CB48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73098DF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3E65657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2F2B137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3857827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 КНМ</w:t>
            </w:r>
          </w:p>
        </w:tc>
        <w:tc>
          <w:tcPr>
            <w:tcW w:w="2551" w:type="dxa"/>
            <w:gridSpan w:val="2"/>
          </w:tcPr>
          <w:p w14:paraId="725F3C98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полугодие</w:t>
            </w:r>
          </w:p>
          <w:p w14:paraId="4AA4778C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2023 года</w:t>
            </w:r>
          </w:p>
          <w:p w14:paraId="228B1818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7" w:type="dxa"/>
            <w:gridSpan w:val="2"/>
          </w:tcPr>
          <w:p w14:paraId="4D280937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полугодие</w:t>
            </w:r>
          </w:p>
          <w:p w14:paraId="13F65B2D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2024 года</w:t>
            </w:r>
          </w:p>
          <w:p w14:paraId="6D1478CE" w14:textId="77777777" w:rsidR="0031491B" w:rsidRDefault="0031491B" w:rsidP="00FE31E5">
            <w:pPr>
              <w:rPr>
                <w:sz w:val="28"/>
              </w:rPr>
            </w:pPr>
          </w:p>
        </w:tc>
        <w:tc>
          <w:tcPr>
            <w:tcW w:w="2410" w:type="dxa"/>
          </w:tcPr>
          <w:p w14:paraId="456B5E2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Рост (+)/</w:t>
            </w:r>
          </w:p>
          <w:p w14:paraId="43083751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снижение (-) к предыдущему периоду</w:t>
            </w:r>
          </w:p>
          <w:p w14:paraId="2D3EF1E6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(%)</w:t>
            </w:r>
          </w:p>
          <w:p w14:paraId="62D2C55E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491B" w14:paraId="382F8457" w14:textId="77777777" w:rsidTr="004E1290">
        <w:tc>
          <w:tcPr>
            <w:tcW w:w="534" w:type="dxa"/>
            <w:vMerge/>
          </w:tcPr>
          <w:p w14:paraId="221293B2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DB8D7D9" w14:textId="77777777" w:rsidR="0031491B" w:rsidRDefault="0031491B" w:rsidP="00FE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3D84E8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E20B9C3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276" w:type="dxa"/>
          </w:tcPr>
          <w:p w14:paraId="18831C86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</w:t>
            </w:r>
          </w:p>
          <w:p w14:paraId="78E9FA5F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(%)</w:t>
            </w:r>
          </w:p>
        </w:tc>
        <w:tc>
          <w:tcPr>
            <w:tcW w:w="1276" w:type="dxa"/>
          </w:tcPr>
          <w:p w14:paraId="43370978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1731D48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421" w:type="dxa"/>
          </w:tcPr>
          <w:p w14:paraId="28372115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доля в общем кол-ве </w:t>
            </w:r>
          </w:p>
          <w:p w14:paraId="65FCF8DF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  <w:tc>
          <w:tcPr>
            <w:tcW w:w="2410" w:type="dxa"/>
          </w:tcPr>
          <w:p w14:paraId="34E45F79" w14:textId="77777777" w:rsidR="0031491B" w:rsidRDefault="0031491B" w:rsidP="00FE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91B" w14:paraId="37EDBE80" w14:textId="77777777" w:rsidTr="004E1290">
        <w:tc>
          <w:tcPr>
            <w:tcW w:w="534" w:type="dxa"/>
          </w:tcPr>
          <w:p w14:paraId="11F4E037" w14:textId="6ADEE300" w:rsidR="0031491B" w:rsidRDefault="00377E02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31491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268" w:type="dxa"/>
          </w:tcPr>
          <w:p w14:paraId="7A4A52F4" w14:textId="77777777" w:rsidR="0031491B" w:rsidRDefault="0031491B" w:rsidP="00FE31E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Общее кол-во КНМ</w:t>
            </w:r>
          </w:p>
        </w:tc>
        <w:tc>
          <w:tcPr>
            <w:tcW w:w="1275" w:type="dxa"/>
          </w:tcPr>
          <w:p w14:paraId="105D4498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399</w:t>
            </w:r>
          </w:p>
        </w:tc>
        <w:tc>
          <w:tcPr>
            <w:tcW w:w="1276" w:type="dxa"/>
          </w:tcPr>
          <w:p w14:paraId="651D28B3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</w:tcPr>
          <w:p w14:paraId="2AAF3EAF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335</w:t>
            </w:r>
          </w:p>
        </w:tc>
        <w:tc>
          <w:tcPr>
            <w:tcW w:w="1421" w:type="dxa"/>
          </w:tcPr>
          <w:p w14:paraId="20048962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2410" w:type="dxa"/>
          </w:tcPr>
          <w:p w14:paraId="691724D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-16%</w:t>
            </w:r>
          </w:p>
        </w:tc>
      </w:tr>
      <w:tr w:rsidR="0031491B" w14:paraId="74296DFF" w14:textId="77777777" w:rsidTr="004E1290">
        <w:tc>
          <w:tcPr>
            <w:tcW w:w="534" w:type="dxa"/>
          </w:tcPr>
          <w:p w14:paraId="36B1FF48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14:paraId="659B2B45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в том числе:</w:t>
            </w:r>
          </w:p>
        </w:tc>
        <w:tc>
          <w:tcPr>
            <w:tcW w:w="1275" w:type="dxa"/>
          </w:tcPr>
          <w:p w14:paraId="0CD7E62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1A5828B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58DEB8E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21" w:type="dxa"/>
          </w:tcPr>
          <w:p w14:paraId="4092975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14:paraId="52C53FB2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1491B" w14:paraId="2E4995A4" w14:textId="77777777" w:rsidTr="004E1290">
        <w:tc>
          <w:tcPr>
            <w:tcW w:w="534" w:type="dxa"/>
          </w:tcPr>
          <w:p w14:paraId="746DC3C6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14:paraId="31FC71C0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выездные проверки</w:t>
            </w:r>
          </w:p>
        </w:tc>
        <w:tc>
          <w:tcPr>
            <w:tcW w:w="1275" w:type="dxa"/>
          </w:tcPr>
          <w:p w14:paraId="3CA49F1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252</w:t>
            </w:r>
          </w:p>
        </w:tc>
        <w:tc>
          <w:tcPr>
            <w:tcW w:w="1276" w:type="dxa"/>
          </w:tcPr>
          <w:p w14:paraId="127885CF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64,2</w:t>
            </w:r>
          </w:p>
        </w:tc>
        <w:tc>
          <w:tcPr>
            <w:tcW w:w="1276" w:type="dxa"/>
          </w:tcPr>
          <w:p w14:paraId="34B2161D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239</w:t>
            </w:r>
          </w:p>
        </w:tc>
        <w:tc>
          <w:tcPr>
            <w:tcW w:w="1421" w:type="dxa"/>
          </w:tcPr>
          <w:p w14:paraId="2F072E0E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69,2</w:t>
            </w:r>
          </w:p>
        </w:tc>
        <w:tc>
          <w:tcPr>
            <w:tcW w:w="2410" w:type="dxa"/>
          </w:tcPr>
          <w:p w14:paraId="417E888E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-5,2%</w:t>
            </w:r>
          </w:p>
        </w:tc>
      </w:tr>
      <w:tr w:rsidR="0031491B" w14:paraId="538CE358" w14:textId="77777777" w:rsidTr="004E1290">
        <w:tc>
          <w:tcPr>
            <w:tcW w:w="534" w:type="dxa"/>
          </w:tcPr>
          <w:p w14:paraId="57FE7730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14:paraId="582F58A2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инспекционные визиты</w:t>
            </w:r>
          </w:p>
        </w:tc>
        <w:tc>
          <w:tcPr>
            <w:tcW w:w="1275" w:type="dxa"/>
          </w:tcPr>
          <w:p w14:paraId="2B6823C8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5317CD5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135</w:t>
            </w:r>
          </w:p>
        </w:tc>
        <w:tc>
          <w:tcPr>
            <w:tcW w:w="1276" w:type="dxa"/>
          </w:tcPr>
          <w:p w14:paraId="668ED4A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0815D12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33,8</w:t>
            </w:r>
          </w:p>
        </w:tc>
        <w:tc>
          <w:tcPr>
            <w:tcW w:w="1276" w:type="dxa"/>
          </w:tcPr>
          <w:p w14:paraId="4DDC30D0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3497B06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  <w:tc>
          <w:tcPr>
            <w:tcW w:w="1421" w:type="dxa"/>
          </w:tcPr>
          <w:p w14:paraId="05015865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FA8CB8C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28,9</w:t>
            </w:r>
          </w:p>
        </w:tc>
        <w:tc>
          <w:tcPr>
            <w:tcW w:w="2410" w:type="dxa"/>
          </w:tcPr>
          <w:p w14:paraId="29957DD2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708B176" w14:textId="4335C655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-32</w:t>
            </w:r>
            <w:r w:rsidR="0035012C">
              <w:rPr>
                <w:rFonts w:ascii="Times New Roman" w:eastAsia="Times New Roman" w:hAnsi="Times New Roman" w:cs="Times New Roman"/>
                <w:sz w:val="28"/>
              </w:rPr>
              <w:t>,6</w:t>
            </w:r>
            <w:r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</w:tr>
      <w:tr w:rsidR="0031491B" w14:paraId="5A3292AA" w14:textId="77777777" w:rsidTr="004E1290">
        <w:tc>
          <w:tcPr>
            <w:tcW w:w="534" w:type="dxa"/>
          </w:tcPr>
          <w:p w14:paraId="5EFA7AE3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14:paraId="4A494116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документарные</w:t>
            </w:r>
          </w:p>
        </w:tc>
        <w:tc>
          <w:tcPr>
            <w:tcW w:w="1275" w:type="dxa"/>
          </w:tcPr>
          <w:p w14:paraId="7752D509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</w:tcPr>
          <w:p w14:paraId="3FC3B7A0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  <w:tc>
          <w:tcPr>
            <w:tcW w:w="1276" w:type="dxa"/>
          </w:tcPr>
          <w:p w14:paraId="52684A9E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421" w:type="dxa"/>
          </w:tcPr>
          <w:p w14:paraId="060372E8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2410" w:type="dxa"/>
          </w:tcPr>
          <w:p w14:paraId="4D5BEA26" w14:textId="36CB3FEE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35012C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</w:tr>
      <w:tr w:rsidR="0031491B" w14:paraId="6F9ED60D" w14:textId="77777777" w:rsidTr="004E1290">
        <w:tc>
          <w:tcPr>
            <w:tcW w:w="534" w:type="dxa"/>
          </w:tcPr>
          <w:p w14:paraId="61315BF2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14:paraId="3DA14B19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</w:tcPr>
          <w:p w14:paraId="6FCAE568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55CFB320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1C17C5A4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21" w:type="dxa"/>
          </w:tcPr>
          <w:p w14:paraId="5705F773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14:paraId="1AF2CC93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1491B" w14:paraId="0890802E" w14:textId="77777777" w:rsidTr="004E1290">
        <w:tc>
          <w:tcPr>
            <w:tcW w:w="534" w:type="dxa"/>
          </w:tcPr>
          <w:p w14:paraId="3B86A8D5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14:paraId="3807D3D0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выездные обследования</w:t>
            </w:r>
          </w:p>
        </w:tc>
        <w:tc>
          <w:tcPr>
            <w:tcW w:w="1275" w:type="dxa"/>
          </w:tcPr>
          <w:p w14:paraId="1F55A3A3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14:paraId="33736C39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276" w:type="dxa"/>
          </w:tcPr>
          <w:p w14:paraId="6E0B8F89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421" w:type="dxa"/>
          </w:tcPr>
          <w:p w14:paraId="4C8E69E3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1,5</w:t>
            </w:r>
          </w:p>
        </w:tc>
        <w:tc>
          <w:tcPr>
            <w:tcW w:w="2410" w:type="dxa"/>
          </w:tcPr>
          <w:p w14:paraId="0E8111B2" w14:textId="73559F40" w:rsidR="0031491B" w:rsidRDefault="0035012C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200%</w:t>
            </w:r>
          </w:p>
        </w:tc>
      </w:tr>
      <w:tr w:rsidR="0031491B" w14:paraId="3EC69D0A" w14:textId="77777777" w:rsidTr="004E1290">
        <w:tc>
          <w:tcPr>
            <w:tcW w:w="534" w:type="dxa"/>
          </w:tcPr>
          <w:p w14:paraId="2A922620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14:paraId="43CD630E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мониторинг</w:t>
            </w:r>
          </w:p>
        </w:tc>
        <w:tc>
          <w:tcPr>
            <w:tcW w:w="1275" w:type="dxa"/>
          </w:tcPr>
          <w:p w14:paraId="395DEA3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14:paraId="62EF7A40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276" w:type="dxa"/>
          </w:tcPr>
          <w:p w14:paraId="1831D885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21" w:type="dxa"/>
          </w:tcPr>
          <w:p w14:paraId="4B4C360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14:paraId="45C201A9" w14:textId="2E6053AC" w:rsidR="0031491B" w:rsidRDefault="0035012C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31491B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</w:tr>
    </w:tbl>
    <w:p w14:paraId="64837102" w14:textId="77777777" w:rsidR="0031491B" w:rsidRDefault="0031491B" w:rsidP="00314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93348B" w14:textId="77777777" w:rsidR="0031491B" w:rsidRDefault="0031491B" w:rsidP="0031491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количество КНМ проведено в отношении объектов жилищного строительства</w:t>
      </w:r>
      <w:r w:rsidR="00BE7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- 133, что составляет 44,4% от общего количества. При общем уменьшении количества КНМ на 16% доля КНМ в отношении объектов жилищного строительства увеличилась с 37,3% до 44,4%.</w:t>
      </w:r>
    </w:p>
    <w:p w14:paraId="275371AB" w14:textId="77777777" w:rsidR="0031491B" w:rsidRDefault="0031491B" w:rsidP="0031491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9 месяцев 2024 года с учетом ограничений, выдано </w:t>
      </w:r>
      <w:r>
        <w:rPr>
          <w:rFonts w:ascii="Times New Roman" w:hAnsi="Times New Roman" w:cs="Times New Roman"/>
          <w:b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предписаний (рост по отношению аналогичного периода прошлого года составил 79%).</w:t>
      </w:r>
    </w:p>
    <w:p w14:paraId="473C774D" w14:textId="77777777" w:rsidR="0031491B" w:rsidRDefault="0031491B" w:rsidP="0031491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99811" w14:textId="77777777" w:rsidR="0031491B" w:rsidRDefault="0031491B" w:rsidP="0031491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Выдача заключений о соответствии </w:t>
      </w:r>
      <w:r w:rsidR="009F526A">
        <w:rPr>
          <w:rFonts w:ascii="Times New Roman" w:hAnsi="Times New Roman" w:cs="Times New Roman"/>
          <w:b/>
          <w:sz w:val="28"/>
          <w:szCs w:val="28"/>
        </w:rPr>
        <w:t xml:space="preserve">ОКС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проектной документации </w:t>
      </w:r>
    </w:p>
    <w:p w14:paraId="6C0BAEDF" w14:textId="77777777" w:rsidR="009F526A" w:rsidRDefault="009F526A" w:rsidP="0031491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09408" w14:textId="77777777" w:rsidR="0031491B" w:rsidRDefault="0031491B" w:rsidP="007F1422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2024 года при общем уменьшении количества выданных заключений о соответствии проектной документации (далее – ЗОС) на 21,9% по социально значимым объектам ЗОС выдано на 45,5 %</w:t>
      </w:r>
      <w:r w:rsidRPr="00113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меньше.</w:t>
      </w:r>
    </w:p>
    <w:p w14:paraId="237BA37E" w14:textId="77777777" w:rsidR="0031491B" w:rsidRDefault="0031491B" w:rsidP="0031491B">
      <w:pPr>
        <w:ind w:firstLine="851"/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Style w:val="afd"/>
        <w:tblW w:w="10185" w:type="dxa"/>
        <w:tblLayout w:type="fixed"/>
        <w:tblLook w:val="04A0" w:firstRow="1" w:lastRow="0" w:firstColumn="1" w:lastColumn="0" w:noHBand="0" w:noVBand="1"/>
      </w:tblPr>
      <w:tblGrid>
        <w:gridCol w:w="770"/>
        <w:gridCol w:w="2599"/>
        <w:gridCol w:w="1135"/>
        <w:gridCol w:w="1274"/>
        <w:gridCol w:w="1134"/>
        <w:gridCol w:w="1277"/>
        <w:gridCol w:w="11"/>
        <w:gridCol w:w="1974"/>
        <w:gridCol w:w="11"/>
      </w:tblGrid>
      <w:tr w:rsidR="0031491B" w14:paraId="1DDC4D0B" w14:textId="77777777" w:rsidTr="006D5B68">
        <w:tc>
          <w:tcPr>
            <w:tcW w:w="770" w:type="dxa"/>
            <w:vMerge w:val="restart"/>
          </w:tcPr>
          <w:p w14:paraId="593BCF2C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6879FE0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2599" w:type="dxa"/>
            <w:vMerge w:val="restart"/>
          </w:tcPr>
          <w:p w14:paraId="7C0D4CDB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54A70C3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3D49E6A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Виды ОКС</w:t>
            </w:r>
          </w:p>
        </w:tc>
        <w:tc>
          <w:tcPr>
            <w:tcW w:w="2409" w:type="dxa"/>
            <w:gridSpan w:val="2"/>
          </w:tcPr>
          <w:p w14:paraId="7ECE1D7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месяцев</w:t>
            </w:r>
          </w:p>
          <w:p w14:paraId="444DAA6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2023 года</w:t>
            </w:r>
          </w:p>
          <w:p w14:paraId="728F56EF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2" w:type="dxa"/>
            <w:gridSpan w:val="3"/>
          </w:tcPr>
          <w:p w14:paraId="0006F20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 месяцев</w:t>
            </w:r>
          </w:p>
          <w:p w14:paraId="257FE344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2024 года</w:t>
            </w:r>
          </w:p>
          <w:p w14:paraId="363E70B0" w14:textId="77777777" w:rsidR="0031491B" w:rsidRDefault="0031491B" w:rsidP="00FE31E5">
            <w:pPr>
              <w:rPr>
                <w:sz w:val="28"/>
              </w:rPr>
            </w:pPr>
          </w:p>
        </w:tc>
        <w:tc>
          <w:tcPr>
            <w:tcW w:w="1985" w:type="dxa"/>
            <w:gridSpan w:val="2"/>
          </w:tcPr>
          <w:p w14:paraId="1475CDE8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Рост (+)/</w:t>
            </w:r>
          </w:p>
          <w:p w14:paraId="0668F914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снижение (-) к предыдущему периоду</w:t>
            </w:r>
          </w:p>
          <w:p w14:paraId="042825CC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(%)</w:t>
            </w:r>
          </w:p>
          <w:p w14:paraId="133EB910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84E45E5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491B" w14:paraId="5FA240E7" w14:textId="77777777" w:rsidTr="006D5B68">
        <w:trPr>
          <w:gridAfter w:val="1"/>
          <w:wAfter w:w="11" w:type="dxa"/>
        </w:trPr>
        <w:tc>
          <w:tcPr>
            <w:tcW w:w="770" w:type="dxa"/>
            <w:vMerge/>
          </w:tcPr>
          <w:p w14:paraId="2784533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1A797C57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1A3C5C9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2E781FE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274" w:type="dxa"/>
          </w:tcPr>
          <w:p w14:paraId="4672BC2C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кол-ве</w:t>
            </w:r>
          </w:p>
          <w:p w14:paraId="3AA9C817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  <w:tc>
          <w:tcPr>
            <w:tcW w:w="1134" w:type="dxa"/>
          </w:tcPr>
          <w:p w14:paraId="1E6DE79C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95B098F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</w:tc>
        <w:tc>
          <w:tcPr>
            <w:tcW w:w="1277" w:type="dxa"/>
          </w:tcPr>
          <w:p w14:paraId="348AB480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Доля в общем кол-ве </w:t>
            </w:r>
          </w:p>
          <w:p w14:paraId="483B6E96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(%)</w:t>
            </w:r>
          </w:p>
        </w:tc>
        <w:tc>
          <w:tcPr>
            <w:tcW w:w="1985" w:type="dxa"/>
            <w:gridSpan w:val="2"/>
          </w:tcPr>
          <w:p w14:paraId="2B0E5366" w14:textId="77777777" w:rsidR="0031491B" w:rsidRDefault="0031491B" w:rsidP="00FE31E5"/>
        </w:tc>
      </w:tr>
      <w:tr w:rsidR="0031491B" w14:paraId="49F1C05A" w14:textId="77777777" w:rsidTr="006D5B68">
        <w:trPr>
          <w:gridAfter w:val="1"/>
          <w:wAfter w:w="11" w:type="dxa"/>
        </w:trPr>
        <w:tc>
          <w:tcPr>
            <w:tcW w:w="770" w:type="dxa"/>
          </w:tcPr>
          <w:p w14:paraId="6EA0B761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99" w:type="dxa"/>
          </w:tcPr>
          <w:p w14:paraId="26A7FFCC" w14:textId="77777777" w:rsidR="0031491B" w:rsidRDefault="0031491B" w:rsidP="00EA23C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Всего </w:t>
            </w:r>
            <w:r w:rsidR="00EA23C2">
              <w:rPr>
                <w:rFonts w:ascii="Times New Roman" w:hAnsi="Times New Roman" w:cs="Times New Roman"/>
                <w:b/>
                <w:sz w:val="28"/>
                <w:szCs w:val="24"/>
              </w:rPr>
              <w:t>ЗОС</w:t>
            </w:r>
          </w:p>
        </w:tc>
        <w:tc>
          <w:tcPr>
            <w:tcW w:w="1135" w:type="dxa"/>
          </w:tcPr>
          <w:p w14:paraId="160CFCD2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79</w:t>
            </w:r>
          </w:p>
        </w:tc>
        <w:tc>
          <w:tcPr>
            <w:tcW w:w="1274" w:type="dxa"/>
          </w:tcPr>
          <w:p w14:paraId="0B4BB140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134" w:type="dxa"/>
          </w:tcPr>
          <w:p w14:paraId="71DB9720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53</w:t>
            </w:r>
          </w:p>
        </w:tc>
        <w:tc>
          <w:tcPr>
            <w:tcW w:w="1277" w:type="dxa"/>
          </w:tcPr>
          <w:p w14:paraId="10418D48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985" w:type="dxa"/>
            <w:gridSpan w:val="2"/>
          </w:tcPr>
          <w:p w14:paraId="3DD5B0F0" w14:textId="6F2052FA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  <w:r w:rsidR="0035012C">
              <w:rPr>
                <w:rFonts w:ascii="Times New Roman" w:eastAsia="Times New Roman" w:hAnsi="Times New Roman" w:cs="Times New Roman"/>
                <w:b/>
                <w:sz w:val="28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,9%</w:t>
            </w:r>
          </w:p>
        </w:tc>
      </w:tr>
      <w:tr w:rsidR="0031491B" w14:paraId="09B69E0E" w14:textId="77777777" w:rsidTr="006D5B68">
        <w:trPr>
          <w:gridAfter w:val="1"/>
          <w:wAfter w:w="11" w:type="dxa"/>
        </w:trPr>
        <w:tc>
          <w:tcPr>
            <w:tcW w:w="770" w:type="dxa"/>
          </w:tcPr>
          <w:p w14:paraId="5A6D1C61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9" w:type="dxa"/>
          </w:tcPr>
          <w:p w14:paraId="26E68D5B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том числе:</w:t>
            </w:r>
          </w:p>
        </w:tc>
        <w:tc>
          <w:tcPr>
            <w:tcW w:w="1135" w:type="dxa"/>
          </w:tcPr>
          <w:p w14:paraId="75C9A6E9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4" w:type="dxa"/>
          </w:tcPr>
          <w:p w14:paraId="54152417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14:paraId="4A16727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77" w:type="dxa"/>
          </w:tcPr>
          <w:p w14:paraId="5A329047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5" w:type="dxa"/>
            <w:gridSpan w:val="2"/>
          </w:tcPr>
          <w:p w14:paraId="60D5EB74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1491B" w14:paraId="26F00BA2" w14:textId="77777777" w:rsidTr="006D5B68">
        <w:trPr>
          <w:gridAfter w:val="1"/>
          <w:wAfter w:w="11" w:type="dxa"/>
        </w:trPr>
        <w:tc>
          <w:tcPr>
            <w:tcW w:w="770" w:type="dxa"/>
          </w:tcPr>
          <w:p w14:paraId="3DDA3B8E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9" w:type="dxa"/>
          </w:tcPr>
          <w:p w14:paraId="782B8076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жилищное строительство:</w:t>
            </w:r>
          </w:p>
          <w:p w14:paraId="37EC32D1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</w:t>
            </w:r>
          </w:p>
        </w:tc>
        <w:tc>
          <w:tcPr>
            <w:tcW w:w="1135" w:type="dxa"/>
          </w:tcPr>
          <w:p w14:paraId="7B6650D1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274" w:type="dxa"/>
          </w:tcPr>
          <w:p w14:paraId="1F375A6A" w14:textId="77777777" w:rsidR="0031491B" w:rsidRPr="005129FD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129FD">
              <w:rPr>
                <w:rFonts w:ascii="Times New Roman" w:eastAsia="Times New Roman" w:hAnsi="Times New Roman" w:cs="Times New Roman"/>
                <w:sz w:val="28"/>
              </w:rPr>
              <w:t>27,8</w:t>
            </w:r>
          </w:p>
        </w:tc>
        <w:tc>
          <w:tcPr>
            <w:tcW w:w="1134" w:type="dxa"/>
          </w:tcPr>
          <w:p w14:paraId="29944AFB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277" w:type="dxa"/>
          </w:tcPr>
          <w:p w14:paraId="390D5B0C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41,5</w:t>
            </w:r>
          </w:p>
        </w:tc>
        <w:tc>
          <w:tcPr>
            <w:tcW w:w="1985" w:type="dxa"/>
            <w:gridSpan w:val="2"/>
          </w:tcPr>
          <w:p w14:paraId="506AA95C" w14:textId="3323B93C" w:rsidR="0031491B" w:rsidRDefault="0035012C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31491B">
              <w:rPr>
                <w:rFonts w:ascii="Times New Roman" w:eastAsia="Times New Roman" w:hAnsi="Times New Roman" w:cs="Times New Roman"/>
                <w:sz w:val="28"/>
              </w:rPr>
              <w:t>0%</w:t>
            </w:r>
          </w:p>
        </w:tc>
      </w:tr>
      <w:tr w:rsidR="0031491B" w14:paraId="3D38BAD5" w14:textId="77777777" w:rsidTr="006D5B68">
        <w:trPr>
          <w:gridAfter w:val="1"/>
          <w:wAfter w:w="11" w:type="dxa"/>
        </w:trPr>
        <w:tc>
          <w:tcPr>
            <w:tcW w:w="770" w:type="dxa"/>
          </w:tcPr>
          <w:p w14:paraId="61FB1E31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9" w:type="dxa"/>
          </w:tcPr>
          <w:p w14:paraId="79C21D8E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объекты сельскохозяйственного назначения</w:t>
            </w:r>
          </w:p>
        </w:tc>
        <w:tc>
          <w:tcPr>
            <w:tcW w:w="1135" w:type="dxa"/>
          </w:tcPr>
          <w:p w14:paraId="26F4D609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1274" w:type="dxa"/>
          </w:tcPr>
          <w:p w14:paraId="19C3DE14" w14:textId="77777777" w:rsidR="0031491B" w:rsidRPr="005129FD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34,2</w:t>
            </w:r>
          </w:p>
        </w:tc>
        <w:tc>
          <w:tcPr>
            <w:tcW w:w="1134" w:type="dxa"/>
          </w:tcPr>
          <w:p w14:paraId="0A2B71B2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77" w:type="dxa"/>
          </w:tcPr>
          <w:p w14:paraId="3FB577A1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9,4</w:t>
            </w:r>
          </w:p>
        </w:tc>
        <w:tc>
          <w:tcPr>
            <w:tcW w:w="1985" w:type="dxa"/>
            <w:gridSpan w:val="2"/>
          </w:tcPr>
          <w:p w14:paraId="2FBB3DA5" w14:textId="7F771DC0" w:rsidR="0031491B" w:rsidRDefault="0035012C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-81,5</w:t>
            </w:r>
            <w:r w:rsidR="0031491B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</w:tr>
      <w:tr w:rsidR="0031491B" w14:paraId="338F1ED6" w14:textId="77777777" w:rsidTr="006D5B68">
        <w:trPr>
          <w:gridAfter w:val="1"/>
          <w:wAfter w:w="11" w:type="dxa"/>
          <w:trHeight w:val="239"/>
        </w:trPr>
        <w:tc>
          <w:tcPr>
            <w:tcW w:w="770" w:type="dxa"/>
          </w:tcPr>
          <w:p w14:paraId="446459B1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9" w:type="dxa"/>
          </w:tcPr>
          <w:p w14:paraId="58D1ACBF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объекты промышленности</w:t>
            </w:r>
          </w:p>
        </w:tc>
        <w:tc>
          <w:tcPr>
            <w:tcW w:w="1135" w:type="dxa"/>
          </w:tcPr>
          <w:p w14:paraId="7EDD063B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274" w:type="dxa"/>
          </w:tcPr>
          <w:p w14:paraId="00450664" w14:textId="77777777" w:rsidR="0031491B" w:rsidRPr="005129FD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129FD">
              <w:rPr>
                <w:rFonts w:ascii="Times New Roman" w:eastAsia="Times New Roman" w:hAnsi="Times New Roman" w:cs="Times New Roman"/>
                <w:sz w:val="28"/>
              </w:rPr>
              <w:t>12,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134" w:type="dxa"/>
          </w:tcPr>
          <w:p w14:paraId="7312CEAA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277" w:type="dxa"/>
          </w:tcPr>
          <w:p w14:paraId="338F53A2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985" w:type="dxa"/>
            <w:gridSpan w:val="2"/>
          </w:tcPr>
          <w:p w14:paraId="1C884A17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-10%</w:t>
            </w:r>
          </w:p>
        </w:tc>
      </w:tr>
      <w:tr w:rsidR="0031491B" w14:paraId="4BA79DB8" w14:textId="77777777" w:rsidTr="006D5B68">
        <w:trPr>
          <w:gridAfter w:val="1"/>
          <w:wAfter w:w="11" w:type="dxa"/>
        </w:trPr>
        <w:tc>
          <w:tcPr>
            <w:tcW w:w="770" w:type="dxa"/>
          </w:tcPr>
          <w:p w14:paraId="149EC05A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9" w:type="dxa"/>
          </w:tcPr>
          <w:p w14:paraId="2945F08C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объекты социального назначения</w:t>
            </w:r>
          </w:p>
        </w:tc>
        <w:tc>
          <w:tcPr>
            <w:tcW w:w="1135" w:type="dxa"/>
          </w:tcPr>
          <w:p w14:paraId="7B29F902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274" w:type="dxa"/>
          </w:tcPr>
          <w:p w14:paraId="1442ACE1" w14:textId="77777777" w:rsidR="0031491B" w:rsidRPr="005129FD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13,9</w:t>
            </w:r>
          </w:p>
        </w:tc>
        <w:tc>
          <w:tcPr>
            <w:tcW w:w="1134" w:type="dxa"/>
          </w:tcPr>
          <w:p w14:paraId="5CEEDD9F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77" w:type="dxa"/>
          </w:tcPr>
          <w:p w14:paraId="52B90B35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9,4</w:t>
            </w:r>
          </w:p>
        </w:tc>
        <w:tc>
          <w:tcPr>
            <w:tcW w:w="1985" w:type="dxa"/>
            <w:gridSpan w:val="2"/>
          </w:tcPr>
          <w:p w14:paraId="1FEFC00E" w14:textId="34012351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35012C">
              <w:rPr>
                <w:rFonts w:ascii="Times New Roman" w:eastAsia="Times New Roman" w:hAnsi="Times New Roman" w:cs="Times New Roman"/>
                <w:sz w:val="28"/>
              </w:rPr>
              <w:t>54</w:t>
            </w:r>
            <w:r>
              <w:rPr>
                <w:rFonts w:ascii="Times New Roman" w:eastAsia="Times New Roman" w:hAnsi="Times New Roman" w:cs="Times New Roman"/>
                <w:sz w:val="28"/>
              </w:rPr>
              <w:t>,5%</w:t>
            </w:r>
          </w:p>
        </w:tc>
      </w:tr>
      <w:tr w:rsidR="0031491B" w14:paraId="0AF9C082" w14:textId="77777777" w:rsidTr="006D5B68">
        <w:trPr>
          <w:gridAfter w:val="1"/>
          <w:wAfter w:w="11" w:type="dxa"/>
        </w:trPr>
        <w:tc>
          <w:tcPr>
            <w:tcW w:w="770" w:type="dxa"/>
          </w:tcPr>
          <w:p w14:paraId="785A845E" w14:textId="77777777" w:rsidR="0031491B" w:rsidRDefault="0031491B" w:rsidP="00FE31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99" w:type="dxa"/>
          </w:tcPr>
          <w:p w14:paraId="4394F2E6" w14:textId="77777777" w:rsidR="0031491B" w:rsidRDefault="0031491B" w:rsidP="00FE31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разные</w:t>
            </w:r>
          </w:p>
        </w:tc>
        <w:tc>
          <w:tcPr>
            <w:tcW w:w="1135" w:type="dxa"/>
          </w:tcPr>
          <w:p w14:paraId="443738FF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274" w:type="dxa"/>
          </w:tcPr>
          <w:p w14:paraId="15926781" w14:textId="77777777" w:rsidR="0031491B" w:rsidRPr="005129FD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11,4</w:t>
            </w:r>
          </w:p>
        </w:tc>
        <w:tc>
          <w:tcPr>
            <w:tcW w:w="1134" w:type="dxa"/>
          </w:tcPr>
          <w:p w14:paraId="2C9983AD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277" w:type="dxa"/>
          </w:tcPr>
          <w:p w14:paraId="185D4616" w14:textId="77777777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22,7</w:t>
            </w:r>
          </w:p>
        </w:tc>
        <w:tc>
          <w:tcPr>
            <w:tcW w:w="1985" w:type="dxa"/>
            <w:gridSpan w:val="2"/>
          </w:tcPr>
          <w:p w14:paraId="4D568359" w14:textId="74DF1786" w:rsidR="0031491B" w:rsidRDefault="0031491B" w:rsidP="00FE31E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</w:t>
            </w:r>
            <w:r w:rsidR="00D73D5B">
              <w:rPr>
                <w:rFonts w:ascii="Times New Roman" w:eastAsia="Times New Roman" w:hAnsi="Times New Roman" w:cs="Times New Roman"/>
                <w:sz w:val="28"/>
              </w:rPr>
              <w:t>67</w:t>
            </w:r>
            <w:r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</w:tr>
    </w:tbl>
    <w:p w14:paraId="2A5AE02B" w14:textId="77777777" w:rsidR="0031491B" w:rsidRDefault="0031491B" w:rsidP="0031491B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69A26" w14:textId="77777777" w:rsidR="00814F0F" w:rsidRDefault="00814F0F" w:rsidP="00814F0F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внеплановых КНМ и их результаты</w:t>
      </w:r>
    </w:p>
    <w:p w14:paraId="44649D6A" w14:textId="77777777" w:rsidR="00814F0F" w:rsidRDefault="00814F0F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2F7BDDA" w14:textId="77777777" w:rsidR="00490736" w:rsidRDefault="00490736" w:rsidP="008259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 9 месяцев 2024 г. проведено 10 внеплановых контрольных (надзорных) мероприятий в отношении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ОКСов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 имеющих признаки самовольных построек, из них: 2 – по согласованию с прокуратурой Курской области, 4 – по требованию прокуратуры, 4 – выездных обследования без взаимодействия с контролируемым лицом.</w:t>
      </w:r>
    </w:p>
    <w:p w14:paraId="553B45EF" w14:textId="77777777" w:rsidR="00490736" w:rsidRDefault="00490736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</w:rPr>
      </w:pPr>
    </w:p>
    <w:p w14:paraId="350C3BA3" w14:textId="77777777" w:rsidR="003B7DB4" w:rsidRDefault="003B7DB4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</w:rPr>
      </w:pPr>
    </w:p>
    <w:p w14:paraId="3158BC33" w14:textId="77777777" w:rsidR="003B7DB4" w:rsidRDefault="003B7DB4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</w:rPr>
      </w:pPr>
    </w:p>
    <w:p w14:paraId="3438BE27" w14:textId="77777777" w:rsidR="003B7DB4" w:rsidRPr="001E3A4D" w:rsidRDefault="003B7DB4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1843"/>
        <w:gridCol w:w="1701"/>
        <w:gridCol w:w="1701"/>
      </w:tblGrid>
      <w:tr w:rsidR="00490736" w:rsidRPr="001E3A4D" w14:paraId="057F8E7F" w14:textId="77777777" w:rsidTr="00921DA2">
        <w:tc>
          <w:tcPr>
            <w:tcW w:w="4927" w:type="dxa"/>
          </w:tcPr>
          <w:p w14:paraId="5DF6D7AF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Вид КНМ</w:t>
            </w:r>
          </w:p>
        </w:tc>
        <w:tc>
          <w:tcPr>
            <w:tcW w:w="1843" w:type="dxa"/>
          </w:tcPr>
          <w:p w14:paraId="61BD4A0F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14:paraId="35CF1A76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14:paraId="6536E1C1" w14:textId="77777777" w:rsidR="00490736" w:rsidRPr="001E3A4D" w:rsidRDefault="00490736" w:rsidP="00921DA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Рост (+) (снижение (-)) по отношению к 2024 г. в %</w:t>
            </w:r>
          </w:p>
        </w:tc>
      </w:tr>
      <w:tr w:rsidR="00490736" w:rsidRPr="001E3A4D" w14:paraId="1BEFA091" w14:textId="77777777" w:rsidTr="00921DA2">
        <w:tc>
          <w:tcPr>
            <w:tcW w:w="4927" w:type="dxa"/>
          </w:tcPr>
          <w:p w14:paraId="098A4866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Всего,</w:t>
            </w:r>
          </w:p>
        </w:tc>
        <w:tc>
          <w:tcPr>
            <w:tcW w:w="1843" w:type="dxa"/>
          </w:tcPr>
          <w:p w14:paraId="1908359E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AFDA997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205FF2BB" w14:textId="623F3235" w:rsidR="00490736" w:rsidRPr="001E3A4D" w:rsidRDefault="00490736" w:rsidP="00921DA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  <w:r w:rsidR="00EB5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142</w:t>
            </w: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490736" w:rsidRPr="001E3A4D" w14:paraId="31676AC5" w14:textId="77777777" w:rsidTr="00921DA2">
        <w:tc>
          <w:tcPr>
            <w:tcW w:w="4927" w:type="dxa"/>
          </w:tcPr>
          <w:p w14:paraId="52EF89BB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14:paraId="4A83A778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37BC8CF2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5777FE66" w14:textId="77777777" w:rsidR="00490736" w:rsidRPr="001E3A4D" w:rsidRDefault="00490736" w:rsidP="00921DA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90736" w:rsidRPr="001E3A4D" w14:paraId="0DC5A58B" w14:textId="77777777" w:rsidTr="00921DA2">
        <w:tc>
          <w:tcPr>
            <w:tcW w:w="4927" w:type="dxa"/>
          </w:tcPr>
          <w:p w14:paraId="6777C7A1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согласованию с прокуратурой Курской области</w:t>
            </w:r>
          </w:p>
        </w:tc>
        <w:tc>
          <w:tcPr>
            <w:tcW w:w="1843" w:type="dxa"/>
          </w:tcPr>
          <w:p w14:paraId="793250F0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A580525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DCA1CF5" w14:textId="77777777" w:rsidR="00490736" w:rsidRPr="001E3A4D" w:rsidRDefault="00490736" w:rsidP="00921DA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490736" w:rsidRPr="001E3A4D" w14:paraId="6F3BF4D9" w14:textId="77777777" w:rsidTr="00921DA2">
        <w:tc>
          <w:tcPr>
            <w:tcW w:w="4927" w:type="dxa"/>
          </w:tcPr>
          <w:p w14:paraId="726C845C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требованию прокуратуры</w:t>
            </w:r>
          </w:p>
        </w:tc>
        <w:tc>
          <w:tcPr>
            <w:tcW w:w="1843" w:type="dxa"/>
          </w:tcPr>
          <w:p w14:paraId="481EA679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AE53CE8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75E7F07" w14:textId="77777777" w:rsidR="00490736" w:rsidRPr="001E3A4D" w:rsidRDefault="00490736" w:rsidP="00921DA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+400%</w:t>
            </w:r>
          </w:p>
        </w:tc>
      </w:tr>
      <w:tr w:rsidR="00490736" w:rsidRPr="001E3A4D" w14:paraId="33FD005E" w14:textId="77777777" w:rsidTr="00921DA2">
        <w:tc>
          <w:tcPr>
            <w:tcW w:w="4927" w:type="dxa"/>
          </w:tcPr>
          <w:p w14:paraId="6A2D29B5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выездных обследования без взаимодействия с контролируемым лицом</w:t>
            </w:r>
          </w:p>
        </w:tc>
        <w:tc>
          <w:tcPr>
            <w:tcW w:w="1843" w:type="dxa"/>
          </w:tcPr>
          <w:p w14:paraId="61A5EEC7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5C622F5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37E29B" w14:textId="15255493" w:rsidR="00490736" w:rsidRPr="001E3A4D" w:rsidRDefault="00490736" w:rsidP="00921DA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  <w:r w:rsidR="00EB5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</w:t>
            </w: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490736" w:rsidRPr="001E3A4D" w14:paraId="2465E65A" w14:textId="77777777" w:rsidTr="00921DA2">
        <w:tc>
          <w:tcPr>
            <w:tcW w:w="4927" w:type="dxa"/>
          </w:tcPr>
          <w:p w14:paraId="0C03E880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документарная проверка</w:t>
            </w:r>
          </w:p>
        </w:tc>
        <w:tc>
          <w:tcPr>
            <w:tcW w:w="1843" w:type="dxa"/>
          </w:tcPr>
          <w:p w14:paraId="0CFB1B85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85B6674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763F45" w14:textId="77777777" w:rsidR="00490736" w:rsidRPr="001E3A4D" w:rsidRDefault="00490736" w:rsidP="00921DA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-100%</w:t>
            </w:r>
          </w:p>
        </w:tc>
      </w:tr>
      <w:tr w:rsidR="00490736" w:rsidRPr="001E3A4D" w14:paraId="7192458F" w14:textId="77777777" w:rsidTr="00921DA2">
        <w:tc>
          <w:tcPr>
            <w:tcW w:w="4927" w:type="dxa"/>
          </w:tcPr>
          <w:p w14:paraId="7442CB95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hAnsi="Times New Roman"/>
                <w:sz w:val="24"/>
                <w:szCs w:val="24"/>
              </w:rPr>
              <w:t>наблюдения за соблюдением обязательных требований (мониторинг безопасности</w:t>
            </w:r>
          </w:p>
        </w:tc>
        <w:tc>
          <w:tcPr>
            <w:tcW w:w="1843" w:type="dxa"/>
          </w:tcPr>
          <w:p w14:paraId="4188F882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EB263ED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CB046A0" w14:textId="76029527" w:rsidR="00490736" w:rsidRPr="001E3A4D" w:rsidRDefault="00490736" w:rsidP="00921DA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EB5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00%</w:t>
            </w:r>
          </w:p>
        </w:tc>
      </w:tr>
    </w:tbl>
    <w:p w14:paraId="13836C33" w14:textId="77777777" w:rsidR="00490736" w:rsidRPr="001E3A4D" w:rsidRDefault="00490736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</w:pPr>
    </w:p>
    <w:p w14:paraId="33DA8DB6" w14:textId="77777777" w:rsidR="00490736" w:rsidRPr="001E3A4D" w:rsidRDefault="00490736" w:rsidP="00F0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За аналогичный период 2023 г. Проведено 7 КНМ, из них 2 - по согласованию с прокуратурой Курской области, 1- документарная проверка, 1 – выездное обследование, 3 - </w:t>
      </w:r>
      <w:r w:rsidRPr="001E3A4D">
        <w:rPr>
          <w:rFonts w:ascii="Times New Roman" w:hAnsi="Times New Roman"/>
          <w:sz w:val="28"/>
          <w:szCs w:val="28"/>
        </w:rPr>
        <w:t>наблюдения за соблюдением обязательных требований (мониторинг безопасности)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27B46E6" w14:textId="77777777" w:rsidR="00490736" w:rsidRPr="001E3A4D" w:rsidRDefault="00490736" w:rsidP="00F0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В отчетном периоде выявлены нарушение обязательных требований ч. 2 ст. 51 </w:t>
      </w:r>
      <w:proofErr w:type="spellStart"/>
      <w:r w:rsidRPr="001E3A4D">
        <w:rPr>
          <w:rFonts w:ascii="Times New Roman" w:eastAsia="Times New Roman" w:hAnsi="Times New Roman"/>
          <w:color w:val="000000"/>
          <w:sz w:val="28"/>
          <w:szCs w:val="28"/>
        </w:rPr>
        <w:t>ГрК</w:t>
      </w:r>
      <w:proofErr w:type="spellEnd"/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 РФ (отсутствие разрешения на строительство, реконструкцию) в отношении МКД, складов, магазинов.</w:t>
      </w:r>
    </w:p>
    <w:p w14:paraId="2E5BBFD8" w14:textId="77777777" w:rsidR="00490736" w:rsidRPr="001E3A4D" w:rsidRDefault="00490736" w:rsidP="00F0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По результатам проверок в </w:t>
      </w:r>
      <w:r w:rsidR="00B847B9">
        <w:rPr>
          <w:rFonts w:ascii="Times New Roman" w:eastAsia="Times New Roman" w:hAnsi="Times New Roman"/>
          <w:color w:val="000000"/>
          <w:sz w:val="28"/>
          <w:szCs w:val="28"/>
        </w:rPr>
        <w:t>органы местного самоуправления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 направлено 5 </w:t>
      </w:r>
      <w:r w:rsidRPr="001E3A4D">
        <w:rPr>
          <w:rFonts w:ascii="Times New Roman" w:hAnsi="Times New Roman"/>
          <w:sz w:val="28"/>
          <w:szCs w:val="28"/>
        </w:rPr>
        <w:t>уведомлений о выявлении признаков самовольной постройки, за аналогичный период 2023 года - 7.</w:t>
      </w:r>
    </w:p>
    <w:p w14:paraId="10DB9697" w14:textId="77777777" w:rsidR="00490736" w:rsidRPr="001E3A4D" w:rsidRDefault="00490736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d"/>
        <w:tblW w:w="10172" w:type="dxa"/>
        <w:tblLayout w:type="fixed"/>
        <w:tblLook w:val="04A0" w:firstRow="1" w:lastRow="0" w:firstColumn="1" w:lastColumn="0" w:noHBand="0" w:noVBand="1"/>
      </w:tblPr>
      <w:tblGrid>
        <w:gridCol w:w="4927"/>
        <w:gridCol w:w="1843"/>
        <w:gridCol w:w="1701"/>
        <w:gridCol w:w="1701"/>
      </w:tblGrid>
      <w:tr w:rsidR="00490736" w:rsidRPr="001E3A4D" w14:paraId="0C4329E9" w14:textId="77777777" w:rsidTr="0086280B">
        <w:tc>
          <w:tcPr>
            <w:tcW w:w="4927" w:type="dxa"/>
          </w:tcPr>
          <w:p w14:paraId="532CDF85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hAnsi="Times New Roman"/>
                <w:sz w:val="28"/>
                <w:szCs w:val="28"/>
              </w:rPr>
              <w:t>Уведомления о выявлении признаков самовольной постройки</w:t>
            </w:r>
          </w:p>
        </w:tc>
        <w:tc>
          <w:tcPr>
            <w:tcW w:w="1843" w:type="dxa"/>
          </w:tcPr>
          <w:p w14:paraId="7B87C1C9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14:paraId="22223F5F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14:paraId="16E5E306" w14:textId="77777777" w:rsidR="00490736" w:rsidRPr="001E3A4D" w:rsidRDefault="00490736" w:rsidP="00921DA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Рост (+) (снижение (-)) по отношению к 2024 г. в %</w:t>
            </w:r>
          </w:p>
        </w:tc>
      </w:tr>
      <w:tr w:rsidR="00490736" w:rsidRPr="001E3A4D" w14:paraId="407BD402" w14:textId="77777777" w:rsidTr="0086280B">
        <w:tc>
          <w:tcPr>
            <w:tcW w:w="4927" w:type="dxa"/>
          </w:tcPr>
          <w:p w14:paraId="07AB8320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59D20DEF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A6D6336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1840336" w14:textId="15AA7577" w:rsidR="00490736" w:rsidRPr="001E3A4D" w:rsidRDefault="00490736" w:rsidP="00921DA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-2</w:t>
            </w:r>
            <w:r w:rsidR="00EB5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8,6</w:t>
            </w: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69811CB4" w14:textId="77777777" w:rsidR="00490736" w:rsidRPr="001E3A4D" w:rsidRDefault="00490736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93711BD" w14:textId="77777777" w:rsidR="00B847B9" w:rsidRPr="00C63C2A" w:rsidRDefault="00B847B9" w:rsidP="00B847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2A">
        <w:rPr>
          <w:rFonts w:ascii="Times New Roman" w:hAnsi="Times New Roman" w:cs="Times New Roman"/>
          <w:b/>
          <w:sz w:val="28"/>
          <w:szCs w:val="28"/>
        </w:rPr>
        <w:t>Проверки благоустройства дворовых и общественных территорий</w:t>
      </w:r>
    </w:p>
    <w:p w14:paraId="5F1F6A80" w14:textId="77777777" w:rsidR="003B7DB4" w:rsidRDefault="003B7DB4" w:rsidP="00F0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666AC31" w14:textId="77777777" w:rsidR="00490736" w:rsidRPr="001E3A4D" w:rsidRDefault="00490736" w:rsidP="00F0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1E3A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</w:t>
      </w:r>
      <w:r w:rsidRPr="001E3A4D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рамках реализации государственной программы Курской области </w:t>
      </w:r>
      <w:r w:rsidR="007E6063">
        <w:rPr>
          <w:rFonts w:ascii="Times New Roman" w:eastAsia="Arial" w:hAnsi="Times New Roman"/>
          <w:color w:val="000000" w:themeColor="text1"/>
          <w:sz w:val="28"/>
          <w:szCs w:val="28"/>
        </w:rPr>
        <w:t>«</w:t>
      </w:r>
      <w:r w:rsidRPr="001E3A4D">
        <w:rPr>
          <w:rFonts w:ascii="Times New Roman" w:eastAsia="Arial" w:hAnsi="Times New Roman"/>
          <w:color w:val="000000" w:themeColor="text1"/>
          <w:sz w:val="28"/>
          <w:szCs w:val="28"/>
        </w:rPr>
        <w:t>Формирование современной городской среды в Курской области</w:t>
      </w:r>
      <w:r w:rsidR="007E6063">
        <w:rPr>
          <w:rFonts w:ascii="Times New Roman" w:eastAsia="Arial" w:hAnsi="Times New Roman"/>
          <w:color w:val="000000" w:themeColor="text1"/>
          <w:sz w:val="28"/>
          <w:szCs w:val="28"/>
        </w:rPr>
        <w:t>»</w:t>
      </w:r>
      <w:r w:rsidRPr="001E3A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соответствии с распоряжением Администрации Курской области от 28.06.2019 г. № 297-ра, Инспекция </w:t>
      </w:r>
      <w:r w:rsidRPr="001E3A4D">
        <w:rPr>
          <w:rFonts w:ascii="Times New Roman" w:eastAsia="Arial" w:hAnsi="Times New Roman"/>
          <w:color w:val="000000" w:themeColor="text1"/>
          <w:sz w:val="28"/>
          <w:szCs w:val="28"/>
        </w:rPr>
        <w:t>проводит проверку соответствия выполняемых и завершенных работ по благоустройству общественных и дворовых территорий</w:t>
      </w:r>
      <w:r w:rsidRPr="001E3A4D">
        <w:rPr>
          <w:rFonts w:ascii="Times New Roman" w:eastAsia="Times New Roman" w:hAnsi="Times New Roman"/>
          <w:color w:val="000000" w:themeColor="text1"/>
          <w:sz w:val="28"/>
          <w:szCs w:val="28"/>
        </w:rPr>
        <w:t>. С начала 2024 г. года в Инспекции зарегистрирован</w:t>
      </w:r>
      <w:r w:rsidR="00D42DEA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1E3A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87 объектов благоустройства (73 – общественных территорий, 14 – дворовых территорий). По результатам проверок выдано 63 справки-заключения. За аналогичный период 2023 г. было зарегистрировано 138 объектов благоустройства, выдано 96 справок-заключений.</w:t>
      </w:r>
    </w:p>
    <w:p w14:paraId="1BE8B1D7" w14:textId="77777777" w:rsidR="00490736" w:rsidRDefault="00490736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FE3BEE6" w14:textId="77777777" w:rsidR="003B7DB4" w:rsidRPr="001E3A4D" w:rsidRDefault="003B7DB4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d"/>
        <w:tblW w:w="10172" w:type="dxa"/>
        <w:tblLayout w:type="fixed"/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543"/>
      </w:tblGrid>
      <w:tr w:rsidR="00490736" w:rsidRPr="001E3A4D" w14:paraId="455F45E9" w14:textId="77777777" w:rsidTr="003B7DB4">
        <w:tc>
          <w:tcPr>
            <w:tcW w:w="2543" w:type="dxa"/>
          </w:tcPr>
          <w:p w14:paraId="687A2084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Объекты благоустройства</w:t>
            </w:r>
          </w:p>
        </w:tc>
        <w:tc>
          <w:tcPr>
            <w:tcW w:w="2543" w:type="dxa"/>
          </w:tcPr>
          <w:p w14:paraId="303E4B29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543" w:type="dxa"/>
          </w:tcPr>
          <w:p w14:paraId="60D62A40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543" w:type="dxa"/>
          </w:tcPr>
          <w:p w14:paraId="131FC899" w14:textId="77777777" w:rsidR="00490736" w:rsidRPr="001E3A4D" w:rsidRDefault="00490736" w:rsidP="00921DA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Рост (+) (снижение (-)) по отношению к 2024 г. в %</w:t>
            </w:r>
          </w:p>
        </w:tc>
      </w:tr>
      <w:tr w:rsidR="00490736" w:rsidRPr="001E3A4D" w14:paraId="14EB0BB8" w14:textId="77777777" w:rsidTr="003B7DB4">
        <w:tc>
          <w:tcPr>
            <w:tcW w:w="2543" w:type="dxa"/>
          </w:tcPr>
          <w:p w14:paraId="7309DB8D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43" w:type="dxa"/>
          </w:tcPr>
          <w:p w14:paraId="5C389D3E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43" w:type="dxa"/>
          </w:tcPr>
          <w:p w14:paraId="02F53875" w14:textId="77777777" w:rsidR="00490736" w:rsidRPr="001E3A4D" w:rsidRDefault="00490736" w:rsidP="00921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543" w:type="dxa"/>
          </w:tcPr>
          <w:p w14:paraId="14838752" w14:textId="636C6B2F" w:rsidR="00490736" w:rsidRPr="001E3A4D" w:rsidRDefault="00490736" w:rsidP="00921DA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EB55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  <w:r w:rsidRPr="001E3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182D3B6F" w14:textId="77777777" w:rsidR="00490736" w:rsidRPr="001E3A4D" w:rsidRDefault="00490736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A4DBD89" w14:textId="77777777" w:rsidR="00490736" w:rsidRDefault="00490736" w:rsidP="00490736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E3A4D">
        <w:rPr>
          <w:rFonts w:ascii="Times New Roman" w:hAnsi="Times New Roman"/>
          <w:b/>
          <w:sz w:val="28"/>
          <w:szCs w:val="28"/>
        </w:rPr>
        <w:t>Административная практика</w:t>
      </w:r>
    </w:p>
    <w:p w14:paraId="336CEAB1" w14:textId="77777777" w:rsidR="007A2819" w:rsidRPr="001E3A4D" w:rsidRDefault="007A2819" w:rsidP="00490736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744B6F" w14:textId="77777777" w:rsidR="00490736" w:rsidRPr="001E3A4D" w:rsidRDefault="00490736" w:rsidP="00F066CF">
      <w:pPr>
        <w:spacing w:line="240" w:lineRule="auto"/>
        <w:ind w:firstLine="709"/>
        <w:rPr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С начала 2024 года Инспекци</w:t>
      </w:r>
      <w:r w:rsidR="00941F5A">
        <w:rPr>
          <w:rFonts w:ascii="Times New Roman" w:hAnsi="Times New Roman"/>
          <w:sz w:val="28"/>
          <w:szCs w:val="28"/>
        </w:rPr>
        <w:t>ей</w:t>
      </w:r>
      <w:r w:rsidRPr="001E3A4D">
        <w:rPr>
          <w:rFonts w:ascii="Times New Roman" w:hAnsi="Times New Roman"/>
          <w:sz w:val="28"/>
          <w:szCs w:val="28"/>
        </w:rPr>
        <w:t xml:space="preserve"> вынесено 50 постановлений по делам об административных правонарушениях, в том числе:</w:t>
      </w:r>
    </w:p>
    <w:p w14:paraId="2C7ED7F0" w14:textId="77777777" w:rsidR="00490736" w:rsidRPr="001E3A4D" w:rsidRDefault="00490736" w:rsidP="00F066CF">
      <w:pPr>
        <w:spacing w:line="240" w:lineRule="auto"/>
        <w:ind w:firstLine="709"/>
        <w:rPr>
          <w:sz w:val="28"/>
          <w:szCs w:val="28"/>
        </w:rPr>
      </w:pPr>
    </w:p>
    <w:p w14:paraId="192EDA59" w14:textId="77777777" w:rsidR="00490736" w:rsidRPr="001E3A4D" w:rsidRDefault="00490736" w:rsidP="00F066CF">
      <w:pPr>
        <w:spacing w:line="240" w:lineRule="auto"/>
        <w:ind w:firstLine="709"/>
        <w:rPr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 xml:space="preserve">по </w:t>
      </w:r>
      <w:r w:rsidRPr="001E3A4D">
        <w:rPr>
          <w:rFonts w:ascii="Times New Roman" w:hAnsi="Times New Roman"/>
          <w:b/>
          <w:sz w:val="28"/>
          <w:szCs w:val="28"/>
        </w:rPr>
        <w:t>ч.1 ст. 9.4 КоАП РФ</w:t>
      </w:r>
      <w:r w:rsidRPr="001E3A4D">
        <w:rPr>
          <w:rFonts w:ascii="Times New Roman" w:hAnsi="Times New Roman"/>
          <w:sz w:val="28"/>
          <w:szCs w:val="28"/>
        </w:rPr>
        <w:t xml:space="preserve"> (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>нарушение требований проектной документации)</w:t>
      </w:r>
      <w:r w:rsidRPr="001E3A4D">
        <w:rPr>
          <w:rFonts w:ascii="Times New Roman" w:hAnsi="Times New Roman"/>
          <w:sz w:val="28"/>
          <w:szCs w:val="28"/>
        </w:rPr>
        <w:t xml:space="preserve"> в отношении:</w:t>
      </w:r>
    </w:p>
    <w:p w14:paraId="357B38BD" w14:textId="77777777" w:rsidR="00490736" w:rsidRPr="001E3A4D" w:rsidRDefault="00490736" w:rsidP="00F066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3 - должностных лиц в виде административного штрафа на сумму 75,0 тыс. руб.;</w:t>
      </w:r>
    </w:p>
    <w:p w14:paraId="533C6B2C" w14:textId="77777777" w:rsidR="00490736" w:rsidRPr="001E3A4D" w:rsidRDefault="00490736" w:rsidP="00F066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1 – юридического лица в виде предупреждения;</w:t>
      </w:r>
    </w:p>
    <w:p w14:paraId="4FE85FE2" w14:textId="77777777" w:rsidR="00490736" w:rsidRPr="001E3A4D" w:rsidRDefault="00490736" w:rsidP="00F066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9 – должностных лиц в виде предупреждения;</w:t>
      </w:r>
    </w:p>
    <w:p w14:paraId="20B34655" w14:textId="77777777" w:rsidR="00490736" w:rsidRPr="001E3A4D" w:rsidRDefault="00490736" w:rsidP="00490736">
      <w:pPr>
        <w:spacing w:line="240" w:lineRule="auto"/>
        <w:ind w:firstLine="709"/>
        <w:rPr>
          <w:sz w:val="28"/>
          <w:szCs w:val="28"/>
        </w:rPr>
      </w:pPr>
    </w:p>
    <w:p w14:paraId="189DED91" w14:textId="77777777" w:rsidR="00490736" w:rsidRPr="001E3A4D" w:rsidRDefault="00490736" w:rsidP="00490736">
      <w:pPr>
        <w:spacing w:line="240" w:lineRule="auto"/>
        <w:ind w:firstLine="709"/>
        <w:rPr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 xml:space="preserve">по </w:t>
      </w:r>
      <w:r w:rsidRPr="001E3A4D">
        <w:rPr>
          <w:rFonts w:ascii="Times New Roman" w:hAnsi="Times New Roman"/>
          <w:b/>
          <w:sz w:val="28"/>
          <w:szCs w:val="28"/>
        </w:rPr>
        <w:t>ч.2 ст. 9.4 КоАП РФ</w:t>
      </w:r>
      <w:r w:rsidR="00A81DD1">
        <w:rPr>
          <w:rFonts w:ascii="Times New Roman" w:hAnsi="Times New Roman"/>
          <w:b/>
          <w:sz w:val="28"/>
          <w:szCs w:val="28"/>
        </w:rPr>
        <w:t xml:space="preserve"> </w:t>
      </w:r>
      <w:r w:rsidRPr="001E3A4D">
        <w:rPr>
          <w:rFonts w:ascii="Times New Roman" w:hAnsi="Times New Roman"/>
          <w:sz w:val="28"/>
          <w:szCs w:val="28"/>
        </w:rPr>
        <w:t>(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>нарушение требований проектной документации,</w:t>
      </w:r>
      <w:r w:rsidRPr="001E3A4D">
        <w:rPr>
          <w:rFonts w:ascii="Times New Roman" w:hAnsi="Times New Roman"/>
          <w:sz w:val="28"/>
          <w:szCs w:val="28"/>
        </w:rPr>
        <w:t xml:space="preserve"> 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которые повлекли отступление от проектных значений параметров зданий и сооружений, затрагивают конструктивные и другие характеристики надежности и безопасности объектов капитального строительства и </w:t>
      </w:r>
      <w:r w:rsidRPr="001E3A4D">
        <w:rPr>
          <w:rFonts w:ascii="Times New Roman" w:eastAsia="Times New Roman" w:hAnsi="Times New Roman"/>
          <w:color w:val="000000"/>
          <w:sz w:val="30"/>
        </w:rPr>
        <w:t>(или) их частей или безопасность строительных конструкций, участков сетей инженерно-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>технического обеспечения, либо которые повлекли причинение вреда жизни или здоровью граждан, имуществу физических или юридических лиц)</w:t>
      </w:r>
      <w:r w:rsidRPr="001E3A4D">
        <w:rPr>
          <w:rFonts w:ascii="Times New Roman" w:hAnsi="Times New Roman"/>
          <w:sz w:val="28"/>
          <w:szCs w:val="28"/>
        </w:rPr>
        <w:t xml:space="preserve"> в отношении:</w:t>
      </w:r>
    </w:p>
    <w:p w14:paraId="7DAFA079" w14:textId="77777777" w:rsidR="00490736" w:rsidRPr="001E3A4D" w:rsidRDefault="00490736" w:rsidP="00490736">
      <w:pPr>
        <w:spacing w:line="240" w:lineRule="auto"/>
        <w:ind w:firstLine="709"/>
        <w:rPr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2 - должностных лиц в виде предупреждения;</w:t>
      </w:r>
    </w:p>
    <w:p w14:paraId="55AC4920" w14:textId="77777777" w:rsidR="00490736" w:rsidRPr="001E3A4D" w:rsidRDefault="00490736" w:rsidP="00490736">
      <w:pPr>
        <w:spacing w:line="240" w:lineRule="auto"/>
        <w:ind w:firstLine="709"/>
        <w:rPr>
          <w:sz w:val="28"/>
          <w:szCs w:val="28"/>
        </w:rPr>
      </w:pPr>
    </w:p>
    <w:p w14:paraId="4D7E448A" w14:textId="77777777" w:rsidR="00490736" w:rsidRPr="001E3A4D" w:rsidRDefault="00490736" w:rsidP="00490736">
      <w:pPr>
        <w:spacing w:line="240" w:lineRule="auto"/>
        <w:ind w:firstLine="709"/>
        <w:rPr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 xml:space="preserve">по </w:t>
      </w:r>
      <w:r w:rsidRPr="001E3A4D">
        <w:rPr>
          <w:rFonts w:ascii="Times New Roman" w:hAnsi="Times New Roman"/>
          <w:b/>
          <w:sz w:val="28"/>
          <w:szCs w:val="28"/>
        </w:rPr>
        <w:t>ч.1 ст. 9.5 КоАП РФ</w:t>
      </w:r>
      <w:r w:rsidRPr="001E3A4D">
        <w:rPr>
          <w:rFonts w:ascii="Times New Roman" w:hAnsi="Times New Roman"/>
          <w:sz w:val="28"/>
          <w:szCs w:val="28"/>
        </w:rPr>
        <w:t xml:space="preserve"> (строительство, реконструкция 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>объектов капитального строительства</w:t>
      </w:r>
      <w:r w:rsidRPr="001E3A4D">
        <w:rPr>
          <w:rFonts w:ascii="Times New Roman" w:hAnsi="Times New Roman"/>
          <w:sz w:val="28"/>
          <w:szCs w:val="28"/>
        </w:rPr>
        <w:t xml:space="preserve"> без разрешения на строительство) в отношении:</w:t>
      </w:r>
    </w:p>
    <w:p w14:paraId="00183BE7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5 - должностного лица в виде административного штрафа, на сумму 20,0 тыс. руб.;</w:t>
      </w:r>
    </w:p>
    <w:p w14:paraId="3CBEB142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1 - физического лица в виде административного штрафа, на сумму 2,0 тыс. руб.;</w:t>
      </w:r>
    </w:p>
    <w:p w14:paraId="7AA30E7C" w14:textId="77777777" w:rsidR="00490736" w:rsidRPr="001E3A4D" w:rsidRDefault="00490736" w:rsidP="00490736">
      <w:pPr>
        <w:spacing w:line="240" w:lineRule="auto"/>
        <w:ind w:firstLine="709"/>
        <w:rPr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5 – должностных лиц в виде предупреждения;</w:t>
      </w:r>
    </w:p>
    <w:p w14:paraId="5C6FACE5" w14:textId="77777777" w:rsidR="00490736" w:rsidRPr="001E3A4D" w:rsidRDefault="00490736" w:rsidP="00490736">
      <w:pPr>
        <w:spacing w:line="240" w:lineRule="auto"/>
        <w:ind w:firstLine="709"/>
        <w:rPr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1 - должностного лица об освобождении от административной ответственности, (с учетом положения статьи 2.9. КоАП РФ);</w:t>
      </w:r>
    </w:p>
    <w:p w14:paraId="4348C527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9C03B96" w14:textId="77777777" w:rsidR="00490736" w:rsidRPr="001E3A4D" w:rsidRDefault="00490736" w:rsidP="00490736">
      <w:pPr>
        <w:spacing w:line="240" w:lineRule="auto"/>
        <w:ind w:firstLine="709"/>
        <w:rPr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 xml:space="preserve">по </w:t>
      </w:r>
      <w:r w:rsidRPr="001E3A4D">
        <w:rPr>
          <w:rFonts w:ascii="Times New Roman" w:hAnsi="Times New Roman"/>
          <w:b/>
          <w:sz w:val="28"/>
          <w:szCs w:val="28"/>
        </w:rPr>
        <w:t>ч.2 ст. 9.5 КоАП РФ</w:t>
      </w:r>
      <w:r w:rsidRPr="001E3A4D">
        <w:rPr>
          <w:rFonts w:ascii="Times New Roman" w:hAnsi="Times New Roman"/>
          <w:sz w:val="28"/>
          <w:szCs w:val="28"/>
        </w:rPr>
        <w:t xml:space="preserve"> (нарушение сроков (за 7 рабочих дней до начала строительства) направления извещения о начале строительства 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>объектов капитального строительства</w:t>
      </w:r>
      <w:r w:rsidRPr="001E3A4D">
        <w:rPr>
          <w:rFonts w:ascii="Times New Roman" w:hAnsi="Times New Roman"/>
          <w:sz w:val="28"/>
          <w:szCs w:val="28"/>
        </w:rPr>
        <w:t>) в отношении:</w:t>
      </w:r>
    </w:p>
    <w:p w14:paraId="3EBAE234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2 - физических лиц в виде административного штрафа, на сумму 2,5 тыс. руб.;</w:t>
      </w:r>
    </w:p>
    <w:p w14:paraId="2284B045" w14:textId="77777777" w:rsidR="00490736" w:rsidRPr="001E3A4D" w:rsidRDefault="00490736" w:rsidP="00490736">
      <w:pPr>
        <w:spacing w:line="240" w:lineRule="auto"/>
        <w:ind w:firstLine="709"/>
        <w:rPr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3 – должностных лиц в виде «предупреждения»;</w:t>
      </w:r>
    </w:p>
    <w:p w14:paraId="576B1690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lastRenderedPageBreak/>
        <w:t>1 - должностного лица об освобождении от административной ответственности, (с учетом положения статьи 2.9. КоАП РФ);</w:t>
      </w:r>
    </w:p>
    <w:p w14:paraId="424D87CD" w14:textId="77777777" w:rsidR="00490736" w:rsidRPr="001E3A4D" w:rsidRDefault="00490736" w:rsidP="00490736">
      <w:pPr>
        <w:spacing w:line="240" w:lineRule="auto"/>
        <w:ind w:firstLine="709"/>
        <w:rPr>
          <w:sz w:val="28"/>
          <w:szCs w:val="28"/>
        </w:rPr>
      </w:pPr>
    </w:p>
    <w:p w14:paraId="335F961F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 xml:space="preserve">по </w:t>
      </w:r>
      <w:r w:rsidRPr="001E3A4D">
        <w:rPr>
          <w:rFonts w:ascii="Times New Roman" w:hAnsi="Times New Roman"/>
          <w:b/>
          <w:bCs/>
          <w:sz w:val="28"/>
          <w:szCs w:val="28"/>
        </w:rPr>
        <w:t>ч. 3 ст. 9.5 КоАП РФ</w:t>
      </w:r>
      <w:r w:rsidRPr="001E3A4D">
        <w:rPr>
          <w:rFonts w:ascii="Times New Roman" w:hAnsi="Times New Roman"/>
          <w:sz w:val="28"/>
          <w:szCs w:val="28"/>
        </w:rPr>
        <w:t xml:space="preserve"> (продолжение работ до составления актов об устранении выявленных недостатков, выявленных органом </w:t>
      </w:r>
      <w:proofErr w:type="spellStart"/>
      <w:r w:rsidRPr="001E3A4D">
        <w:rPr>
          <w:rFonts w:ascii="Times New Roman" w:hAnsi="Times New Roman"/>
          <w:sz w:val="28"/>
          <w:szCs w:val="28"/>
        </w:rPr>
        <w:t>госстройнадзора</w:t>
      </w:r>
      <w:proofErr w:type="spellEnd"/>
      <w:r w:rsidRPr="001E3A4D">
        <w:rPr>
          <w:rFonts w:ascii="Times New Roman" w:hAnsi="Times New Roman"/>
          <w:sz w:val="28"/>
          <w:szCs w:val="28"/>
        </w:rPr>
        <w:t>):</w:t>
      </w:r>
    </w:p>
    <w:p w14:paraId="750EE426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3 – должностных лиц в виде «предупреждения»;</w:t>
      </w:r>
    </w:p>
    <w:p w14:paraId="57536B2E" w14:textId="77777777" w:rsidR="00490736" w:rsidRPr="001E3A4D" w:rsidRDefault="00490736" w:rsidP="00490736">
      <w:pPr>
        <w:spacing w:line="240" w:lineRule="auto"/>
        <w:ind w:firstLine="709"/>
        <w:rPr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 xml:space="preserve">по </w:t>
      </w:r>
      <w:r w:rsidRPr="001E3A4D">
        <w:rPr>
          <w:rFonts w:ascii="Times New Roman" w:hAnsi="Times New Roman"/>
          <w:b/>
          <w:sz w:val="28"/>
          <w:szCs w:val="28"/>
        </w:rPr>
        <w:t>ч.5 ст. 9.5 КоАП РФ</w:t>
      </w:r>
      <w:r w:rsidRPr="001E3A4D">
        <w:rPr>
          <w:rFonts w:ascii="Times New Roman" w:hAnsi="Times New Roman"/>
          <w:sz w:val="28"/>
          <w:szCs w:val="28"/>
        </w:rPr>
        <w:t xml:space="preserve"> (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>эксплуатация объекта капитального строительства</w:t>
      </w:r>
      <w:r w:rsidRPr="001E3A4D">
        <w:rPr>
          <w:rFonts w:ascii="Times New Roman" w:hAnsi="Times New Roman"/>
          <w:sz w:val="28"/>
          <w:szCs w:val="28"/>
        </w:rPr>
        <w:t xml:space="preserve"> без разрешения на ввод в эксплуатацию) в отношении:</w:t>
      </w:r>
    </w:p>
    <w:p w14:paraId="3643BAC6" w14:textId="77777777" w:rsidR="00490736" w:rsidRPr="001E3A4D" w:rsidRDefault="00490736" w:rsidP="00490736">
      <w:pPr>
        <w:spacing w:line="240" w:lineRule="auto"/>
        <w:ind w:firstLine="709"/>
        <w:rPr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1 – должностного лица в виде «предупреждения».</w:t>
      </w:r>
    </w:p>
    <w:p w14:paraId="5F610975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1 – физического лиц в виде «предупреждения»;</w:t>
      </w:r>
    </w:p>
    <w:p w14:paraId="28B4AAF1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 xml:space="preserve">по </w:t>
      </w:r>
      <w:r w:rsidRPr="001E3A4D">
        <w:rPr>
          <w:rFonts w:ascii="Times New Roman" w:hAnsi="Times New Roman"/>
          <w:b/>
          <w:bCs/>
          <w:sz w:val="28"/>
          <w:szCs w:val="28"/>
        </w:rPr>
        <w:t>ч. 6 ст. 19.5 КоАП РФ</w:t>
      </w:r>
    </w:p>
    <w:p w14:paraId="360EA66F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 xml:space="preserve">3 - юридических лица в виде штрафа на сумму 150 </w:t>
      </w:r>
      <w:proofErr w:type="spellStart"/>
      <w:r w:rsidRPr="001E3A4D">
        <w:rPr>
          <w:rFonts w:ascii="Times New Roman" w:hAnsi="Times New Roman"/>
          <w:sz w:val="28"/>
          <w:szCs w:val="28"/>
        </w:rPr>
        <w:t>тыс.руб</w:t>
      </w:r>
      <w:proofErr w:type="spellEnd"/>
      <w:r w:rsidRPr="001E3A4D">
        <w:rPr>
          <w:rFonts w:ascii="Times New Roman" w:hAnsi="Times New Roman"/>
          <w:sz w:val="28"/>
          <w:szCs w:val="28"/>
        </w:rPr>
        <w:t>.;</w:t>
      </w:r>
    </w:p>
    <w:p w14:paraId="6B13C3B8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2 – должностных лица на сумму 10 тыс. руб.</w:t>
      </w:r>
    </w:p>
    <w:p w14:paraId="70484A0D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04DB741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 xml:space="preserve">За 9 месяцев 2024 г. вынесено 12 постановлений в виде административных штрафов на сумму 277 </w:t>
      </w:r>
      <w:proofErr w:type="spellStart"/>
      <w:r w:rsidRPr="001E3A4D">
        <w:rPr>
          <w:rFonts w:ascii="Times New Roman" w:hAnsi="Times New Roman"/>
          <w:sz w:val="28"/>
          <w:szCs w:val="28"/>
        </w:rPr>
        <w:t>тыс.руб</w:t>
      </w:r>
      <w:proofErr w:type="spellEnd"/>
      <w:r w:rsidRPr="001E3A4D">
        <w:rPr>
          <w:rFonts w:ascii="Times New Roman" w:hAnsi="Times New Roman"/>
          <w:sz w:val="28"/>
          <w:szCs w:val="28"/>
        </w:rPr>
        <w:t xml:space="preserve">. </w:t>
      </w:r>
    </w:p>
    <w:p w14:paraId="607C0D0E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За аналогичный период 2023 г. вынесено 13 постановлений на сумму 190 тыс. руб.</w:t>
      </w:r>
      <w:r w:rsidRPr="001E3A4D">
        <w:rPr>
          <w:sz w:val="28"/>
          <w:szCs w:val="28"/>
        </w:rPr>
        <w:t xml:space="preserve"> </w:t>
      </w:r>
      <w:r w:rsidRPr="001E3A4D">
        <w:rPr>
          <w:rFonts w:ascii="Times New Roman" w:hAnsi="Times New Roman"/>
          <w:sz w:val="28"/>
          <w:szCs w:val="28"/>
        </w:rPr>
        <w:t>Увеличение штрафов на 45,8%.</w:t>
      </w:r>
    </w:p>
    <w:p w14:paraId="120DC721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E3A4D">
        <w:rPr>
          <w:rFonts w:ascii="Times New Roman" w:hAnsi="Times New Roman"/>
          <w:sz w:val="28"/>
          <w:szCs w:val="28"/>
        </w:rPr>
        <w:t>В сравнении с показателями предыдущего периода наблюдается увеличение количества административных правонарушений в связи с неисполнением предписаний.</w:t>
      </w:r>
    </w:p>
    <w:p w14:paraId="359CE5D3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29A944" w14:textId="77777777" w:rsidR="00490736" w:rsidRPr="001E3A4D" w:rsidRDefault="00490736" w:rsidP="00490736">
      <w:pPr>
        <w:spacing w:line="240" w:lineRule="auto"/>
        <w:ind w:firstLine="709"/>
        <w:jc w:val="center"/>
        <w:rPr>
          <w:rFonts w:ascii="Times New Roman" w:hAnsi="Times New Roman"/>
        </w:rPr>
      </w:pPr>
      <w:r w:rsidRPr="001E3A4D">
        <w:rPr>
          <w:rFonts w:ascii="Times New Roman" w:hAnsi="Times New Roman"/>
          <w:b/>
          <w:bCs/>
          <w:sz w:val="28"/>
          <w:szCs w:val="28"/>
        </w:rPr>
        <w:t>Судебная практика</w:t>
      </w:r>
    </w:p>
    <w:p w14:paraId="5C4F78D5" w14:textId="77777777" w:rsidR="00490736" w:rsidRPr="001E3A4D" w:rsidRDefault="00490736" w:rsidP="0049073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FDB6921" w14:textId="6F1451C3" w:rsidR="00E01D03" w:rsidRPr="001E3A4D" w:rsidRDefault="00490736" w:rsidP="00E01D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>В отчетном периоде сотрудники Инспекции в качестве третьих лиц приняли участие в 7 судебных заседаниях Арбитражного суда Курской области и в районных судах г. Курска по самовольным постройкам</w:t>
      </w:r>
      <w:r w:rsidR="00E01D0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5A98D2A4" w14:textId="77777777" w:rsidR="00490736" w:rsidRPr="001E3A4D" w:rsidRDefault="00490736" w:rsidP="00F0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Одним из решений </w:t>
      </w:r>
      <w:r w:rsidR="003D7C5B">
        <w:rPr>
          <w:rFonts w:ascii="Times New Roman" w:eastAsia="Times New Roman" w:hAnsi="Times New Roman"/>
          <w:color w:val="000000"/>
          <w:sz w:val="28"/>
          <w:szCs w:val="28"/>
        </w:rPr>
        <w:t>органов местного самоуправления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 при получении из Инспекции уведомления о выявлении признаков самовольной постройки является </w:t>
      </w:r>
      <w:r w:rsidRPr="001E3A4D">
        <w:rPr>
          <w:rFonts w:ascii="Times New Roman" w:eastAsia="Times New Roman" w:hAnsi="Times New Roman"/>
          <w:color w:val="000000"/>
          <w:sz w:val="30"/>
        </w:rPr>
        <w:t>обращение в суд с иском о сносе самовольной постройки или ее приведении в соответствие с установленными требованиями. Для приведения в соответствие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 застройщик должен выполнить необходимые изыскания, разработать проектную документацию, содержащую необходимые мероприятия по конструктивной, пожарной, санитарно-эпидемиологической, экологической безопасности </w:t>
      </w:r>
      <w:proofErr w:type="spellStart"/>
      <w:r w:rsidRPr="001E3A4D">
        <w:rPr>
          <w:rFonts w:ascii="Times New Roman" w:eastAsia="Times New Roman" w:hAnsi="Times New Roman"/>
          <w:color w:val="000000"/>
          <w:sz w:val="28"/>
          <w:szCs w:val="28"/>
        </w:rPr>
        <w:t>ОКСа</w:t>
      </w:r>
      <w:proofErr w:type="spellEnd"/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, а затем получить разрешение на строительство. </w:t>
      </w:r>
    </w:p>
    <w:p w14:paraId="33D5C4AE" w14:textId="77777777" w:rsidR="00490736" w:rsidRPr="001E3A4D" w:rsidRDefault="00490736" w:rsidP="00F0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Однако в судебной практике Инспекция сталкивается с такими исковыми требованиями </w:t>
      </w:r>
      <w:r w:rsidR="00D03A18">
        <w:rPr>
          <w:rFonts w:ascii="Times New Roman" w:eastAsia="Times New Roman" w:hAnsi="Times New Roman"/>
          <w:color w:val="000000"/>
          <w:sz w:val="28"/>
          <w:szCs w:val="28"/>
        </w:rPr>
        <w:t>органов местного самоуправления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>, как приведение в соответствие путем узаконивания самоволки через суд</w:t>
      </w:r>
      <w:r w:rsidR="00D03A18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14:paraId="2AE71EA7" w14:textId="77777777" w:rsidR="000A6734" w:rsidRDefault="000A6734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7F8FC588" w14:textId="77777777" w:rsidR="00490736" w:rsidRPr="001E3A4D" w:rsidRDefault="00490736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E3A4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Участие в проверках прокуратуры</w:t>
      </w:r>
    </w:p>
    <w:p w14:paraId="4999DC94" w14:textId="77777777" w:rsidR="000A6734" w:rsidRDefault="000A6734" w:rsidP="0049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EB00271" w14:textId="77777777" w:rsidR="00490736" w:rsidRPr="001E3A4D" w:rsidRDefault="00490736" w:rsidP="00F0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 xml:space="preserve">Сотрудники </w:t>
      </w:r>
      <w:r w:rsidR="002C5568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1E3A4D">
        <w:rPr>
          <w:rFonts w:ascii="Times New Roman" w:eastAsia="Times New Roman" w:hAnsi="Times New Roman"/>
          <w:color w:val="000000"/>
          <w:sz w:val="28"/>
          <w:szCs w:val="28"/>
        </w:rPr>
        <w:t>нспекции за 9 месяцев 2024 г. приняли участие в 21 проверке, проводимой прокуратурой Курской области и межрайонными прокуратурами Курской области; в 1 проверке, проводимой ВСК МВД.</w:t>
      </w:r>
    </w:p>
    <w:p w14:paraId="315A7960" w14:textId="77777777" w:rsidR="00490736" w:rsidRDefault="00490736" w:rsidP="00F0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1E3A4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За аналогичный период 2023 г. – приняли участие в 15 проверках.</w:t>
      </w:r>
    </w:p>
    <w:p w14:paraId="76EF26EC" w14:textId="77777777" w:rsidR="00462F90" w:rsidRDefault="00462F90" w:rsidP="00180E61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4FB51DC6" w14:textId="77777777" w:rsidR="00180E61" w:rsidRDefault="00180E61" w:rsidP="00180E61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Цифровизация </w:t>
      </w:r>
      <w:r w:rsidR="00CC2D41">
        <w:rPr>
          <w:rFonts w:ascii="Times New Roman" w:hAnsi="Times New Roman"/>
          <w:b/>
          <w:sz w:val="28"/>
          <w:szCs w:val="28"/>
        </w:rPr>
        <w:t>регионального государственного строительного надзора</w:t>
      </w:r>
    </w:p>
    <w:p w14:paraId="72442073" w14:textId="77777777" w:rsidR="00E13119" w:rsidRDefault="00E13119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</w:pPr>
    </w:p>
    <w:p w14:paraId="3A9DCEB8" w14:textId="77777777" w:rsidR="00E13119" w:rsidRDefault="00712E55" w:rsidP="00F066C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Основным </w:t>
      </w:r>
      <w:r w:rsidR="00E128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направлением трансформации регионального государственного строительного надзора, направленным на снижение административной нагрузки на бизнес, является его цифровизация, обеспечивающая возможность взаимодействия с контролируемыми лицами через соответствующие информационные порталы и системы, прозрачность и открытость результатов контрольной (надзорной) деятельности.</w:t>
      </w:r>
    </w:p>
    <w:p w14:paraId="531034E5" w14:textId="77777777" w:rsidR="00E13119" w:rsidRDefault="00E12854" w:rsidP="00F066CF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Инспекци</w:t>
      </w:r>
      <w:r w:rsidR="0035046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введена в эксплуатацию и функционирует ведомственная информационная система </w:t>
      </w:r>
      <w:r w:rsidR="00F25C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ИС «Акцент-Стройнадзор», позволяющая в автоматизированном режиме </w:t>
      </w:r>
      <w:r w:rsidR="00F25CFB">
        <w:rPr>
          <w:rFonts w:ascii="Times New Roman" w:hAnsi="Times New Roman" w:cs="Times New Roman"/>
          <w:sz w:val="28"/>
          <w:szCs w:val="28"/>
        </w:rPr>
        <w:t>готовить</w:t>
      </w:r>
      <w:r>
        <w:rPr>
          <w:rFonts w:ascii="Times New Roman" w:hAnsi="Times New Roman" w:cs="Times New Roman"/>
          <w:sz w:val="28"/>
          <w:szCs w:val="28"/>
        </w:rPr>
        <w:t xml:space="preserve"> документы для осуществления проверочных мероприятий, вести реестр объектов, оформлять программы проверок, результаты проверок и формировать административные дела, размещать и хранить проектную и исполнительную документацию.</w:t>
      </w:r>
    </w:p>
    <w:p w14:paraId="2FCA1D0B" w14:textId="77777777" w:rsidR="00BF0AC2" w:rsidRDefault="00BF0AC2" w:rsidP="00F066CF">
      <w:pPr>
        <w:widowControl w:val="0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00177" w:rsidRPr="00B00177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00177" w:rsidRPr="00B00177">
        <w:rPr>
          <w:rFonts w:ascii="Times New Roman" w:hAnsi="Times New Roman" w:cs="Times New Roman"/>
          <w:sz w:val="28"/>
          <w:szCs w:val="28"/>
        </w:rPr>
        <w:t xml:space="preserve"> </w:t>
      </w:r>
      <w:r w:rsidR="00B00177" w:rsidRPr="00B00177">
        <w:rPr>
          <w:rFonts w:ascii="Times New Roman" w:hAnsi="Times New Roman" w:cs="Times New Roman"/>
          <w:sz w:val="28"/>
          <w:szCs w:val="28"/>
          <w:shd w:val="clear" w:color="auto" w:fill="FFFFFF"/>
        </w:rPr>
        <w:t>Плана мероприятий («Дорожная карта») подключения ведомственной информационной системы государственного строительного надзора Курской области к государственной информационной системе «Типовое облачное решение по автоматизации контрольной (надзорной) деятельности</w:t>
      </w:r>
      <w:r w:rsidR="00B0017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869D4">
        <w:rPr>
          <w:rFonts w:ascii="Times New Roman" w:hAnsi="Times New Roman" w:cs="Times New Roman"/>
          <w:snapToGrid w:val="0"/>
          <w:sz w:val="28"/>
          <w:szCs w:val="28"/>
        </w:rPr>
        <w:t>завершена</w:t>
      </w:r>
      <w:r w:rsidRPr="00BF0AC2">
        <w:rPr>
          <w:rFonts w:ascii="Times New Roman" w:hAnsi="Times New Roman" w:cs="Times New Roman"/>
          <w:sz w:val="28"/>
          <w:szCs w:val="28"/>
        </w:rPr>
        <w:t xml:space="preserve"> интеграция ВИС «Акцент-Стройнадзор -</w:t>
      </w:r>
      <w:r w:rsidR="007869D4">
        <w:rPr>
          <w:rFonts w:ascii="Times New Roman" w:hAnsi="Times New Roman" w:cs="Times New Roman"/>
          <w:sz w:val="28"/>
          <w:szCs w:val="28"/>
        </w:rPr>
        <w:t xml:space="preserve"> </w:t>
      </w:r>
      <w:r w:rsidRPr="00BF0AC2">
        <w:rPr>
          <w:rFonts w:ascii="Times New Roman" w:hAnsi="Times New Roman" w:cs="Times New Roman"/>
          <w:sz w:val="28"/>
          <w:szCs w:val="28"/>
        </w:rPr>
        <w:t>2» с ГИС ТОР КНД. Указанная интеграция проведена в 2 этапа:</w:t>
      </w:r>
      <w:r>
        <w:t xml:space="preserve"> </w:t>
      </w:r>
    </w:p>
    <w:p w14:paraId="77C8FF64" w14:textId="77777777" w:rsidR="00BF0AC2" w:rsidRPr="00624583" w:rsidRDefault="00BF0AC2" w:rsidP="000721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4583">
        <w:rPr>
          <w:rFonts w:ascii="Times New Roman" w:hAnsi="Times New Roman" w:cs="Times New Roman"/>
          <w:snapToGrid w:val="0"/>
          <w:sz w:val="28"/>
          <w:szCs w:val="28"/>
        </w:rPr>
        <w:t xml:space="preserve">1-й этап - предусматривает </w:t>
      </w:r>
      <w:r w:rsidRPr="00624583">
        <w:rPr>
          <w:rFonts w:ascii="Times New Roman" w:hAnsi="Times New Roman" w:cs="Times New Roman"/>
          <w:sz w:val="28"/>
          <w:szCs w:val="28"/>
        </w:rPr>
        <w:t>выгрузку статистических данных из ВИС в ГИС ТОР КНД: количество ОКС, КНМ, ПМ, ЗОС, отказов в выдаче ЗОС, нагрузка на инспекторский состав и т.д.</w:t>
      </w:r>
    </w:p>
    <w:p w14:paraId="74FA9BB5" w14:textId="77777777" w:rsidR="00BF0AC2" w:rsidRPr="00624583" w:rsidRDefault="00BF0AC2" w:rsidP="000721CF">
      <w:pPr>
        <w:spacing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624583">
        <w:rPr>
          <w:rFonts w:ascii="Times New Roman" w:hAnsi="Times New Roman" w:cs="Times New Roman"/>
          <w:snapToGrid w:val="0"/>
          <w:sz w:val="28"/>
          <w:szCs w:val="28"/>
        </w:rPr>
        <w:t>2-й этап – получение из ЕПГУ через ГИС ТОР КНД восьми видов документов: информационные письма, изменённая ПД, извещение об изменении сроков выполнения работ, извещение о сроках завершения работ подлежащих проверке, извещение о возникновении аварийной ситуации, уведомление о консервации, уведомление о возобновлении строительства ОКС, извещение о начале строительства ОКС.</w:t>
      </w:r>
    </w:p>
    <w:p w14:paraId="4D345CAC" w14:textId="77777777" w:rsidR="00180E61" w:rsidRPr="00624583" w:rsidRDefault="00446F6C" w:rsidP="000721CF">
      <w:pPr>
        <w:spacing w:line="240" w:lineRule="auto"/>
        <w:ind w:firstLine="72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Также</w:t>
      </w:r>
      <w:r w:rsidR="00E44D4B">
        <w:rPr>
          <w:rFonts w:ascii="Times New Roman" w:hAnsi="Times New Roman" w:cs="Times New Roman"/>
          <w:snapToGrid w:val="0"/>
          <w:sz w:val="28"/>
          <w:szCs w:val="28"/>
        </w:rPr>
        <w:t>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 разработчиками ВИС проведена работа по доработке вкладки в ВИС </w:t>
      </w:r>
      <w:r w:rsidR="00E44D4B">
        <w:rPr>
          <w:rFonts w:ascii="Times New Roman" w:hAnsi="Times New Roman" w:cs="Times New Roman"/>
          <w:snapToGrid w:val="0"/>
          <w:sz w:val="28"/>
          <w:szCs w:val="28"/>
        </w:rPr>
        <w:t>«Административное дело» с целью формирования пакета документов при подготовке административных дел, вкладки «Самовольное строительство»</w:t>
      </w:r>
      <w:r w:rsidR="00422959">
        <w:rPr>
          <w:rFonts w:ascii="Times New Roman" w:hAnsi="Times New Roman" w:cs="Times New Roman"/>
          <w:snapToGrid w:val="0"/>
          <w:sz w:val="28"/>
          <w:szCs w:val="28"/>
        </w:rPr>
        <w:t xml:space="preserve">, с целью выгрузки в ТОР КНД актуальных статистических сведений о деятельности Инспекции при осуществлении регионального государственного строительного надзора. </w:t>
      </w:r>
      <w:r w:rsidR="00E44D4B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14:paraId="6CD41E4E" w14:textId="77777777" w:rsidR="00E23C7A" w:rsidRDefault="00E23C7A">
      <w:pPr>
        <w:rPr>
          <w:rFonts w:ascii="Times New Roman" w:hAnsi="Times New Roman" w:cs="Times New Roman"/>
          <w:i/>
        </w:rPr>
      </w:pPr>
    </w:p>
    <w:p w14:paraId="209B7ECA" w14:textId="77777777" w:rsidR="00DF64FA" w:rsidRDefault="00DF64FA" w:rsidP="00DF64FA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Рассмотрение обращений граждан </w:t>
      </w:r>
    </w:p>
    <w:p w14:paraId="085BC6F4" w14:textId="77777777" w:rsidR="00DF64FA" w:rsidRDefault="00DF64FA" w:rsidP="00DF64FA">
      <w:pPr>
        <w:shd w:val="clear" w:color="auto" w:fill="FFFFFF"/>
        <w:spacing w:line="240" w:lineRule="auto"/>
        <w:ind w:left="360" w:firstLine="348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14:paraId="43EC41A0" w14:textId="77777777" w:rsidR="00DF64FA" w:rsidRPr="00BE3AD9" w:rsidRDefault="00944C83" w:rsidP="000721CF">
      <w:pPr>
        <w:shd w:val="clear" w:color="auto" w:fill="FFFFFF"/>
        <w:spacing w:line="240" w:lineRule="auto"/>
        <w:ind w:firstLine="993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Вопросам с</w:t>
      </w:r>
      <w:r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воевременно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качественно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р</w:t>
      </w:r>
      <w:r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ассмотрени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я</w:t>
      </w:r>
      <w:r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96BA2"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обращений граждан</w:t>
      </w:r>
      <w:r w:rsidR="00F96BA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Инспекцией всегда</w:t>
      </w:r>
      <w:r w:rsidR="00DF64FA"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уделя</w:t>
      </w:r>
      <w:r w:rsidR="00F96BA2">
        <w:rPr>
          <w:rFonts w:ascii="Times New Roman" w:hAnsi="Times New Roman" w:cs="Times New Roman"/>
          <w:spacing w:val="2"/>
          <w:sz w:val="28"/>
          <w:szCs w:val="28"/>
          <w:lang w:eastAsia="ru-RU"/>
        </w:rPr>
        <w:t>лось значительное внимание</w:t>
      </w:r>
      <w:r w:rsidR="00DF64FA" w:rsidRPr="00BE3AD9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99E7FCC" w14:textId="77777777" w:rsidR="00DF64FA" w:rsidRDefault="00DF64FA" w:rsidP="000721CF">
      <w:pPr>
        <w:spacing w:line="240" w:lineRule="auto"/>
        <w:ind w:firstLine="993"/>
        <w:rPr>
          <w:rFonts w:ascii="Times New Roman" w:hAnsi="Times New Roman"/>
          <w:sz w:val="28"/>
          <w:szCs w:val="28"/>
        </w:rPr>
      </w:pPr>
      <w:r w:rsidRPr="004E4171">
        <w:rPr>
          <w:rFonts w:ascii="Times New Roman" w:hAnsi="Times New Roman" w:cs="Times New Roman"/>
          <w:sz w:val="28"/>
          <w:szCs w:val="28"/>
        </w:rPr>
        <w:t xml:space="preserve">Из </w:t>
      </w:r>
      <w:r w:rsidR="00713318">
        <w:rPr>
          <w:rFonts w:ascii="Times New Roman" w:hAnsi="Times New Roman" w:cs="Times New Roman"/>
          <w:sz w:val="28"/>
          <w:szCs w:val="28"/>
        </w:rPr>
        <w:t>122</w:t>
      </w:r>
      <w:r w:rsidRPr="004E41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171">
        <w:rPr>
          <w:rFonts w:ascii="Times New Roman" w:hAnsi="Times New Roman" w:cs="Times New Roman"/>
          <w:sz w:val="28"/>
          <w:szCs w:val="28"/>
        </w:rPr>
        <w:t>обращени</w:t>
      </w:r>
      <w:r w:rsidR="009A6BB8">
        <w:rPr>
          <w:rFonts w:ascii="Times New Roman" w:hAnsi="Times New Roman" w:cs="Times New Roman"/>
          <w:sz w:val="28"/>
          <w:szCs w:val="28"/>
        </w:rPr>
        <w:t>й</w:t>
      </w:r>
      <w:r w:rsidRPr="004E4171">
        <w:rPr>
          <w:rFonts w:ascii="Times New Roman" w:hAnsi="Times New Roman" w:cs="Times New Roman"/>
          <w:sz w:val="28"/>
          <w:szCs w:val="28"/>
        </w:rPr>
        <w:t>, поступивш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E4171">
        <w:rPr>
          <w:rFonts w:ascii="Times New Roman" w:hAnsi="Times New Roman" w:cs="Times New Roman"/>
          <w:sz w:val="28"/>
          <w:szCs w:val="28"/>
        </w:rPr>
        <w:t xml:space="preserve"> на рассмотрение в Инспекцию в </w:t>
      </w:r>
      <w:r w:rsidR="00E1359F">
        <w:rPr>
          <w:rFonts w:ascii="Times New Roman" w:hAnsi="Times New Roman" w:cs="Times New Roman"/>
          <w:sz w:val="28"/>
          <w:szCs w:val="28"/>
        </w:rPr>
        <w:t>отчетном периоде</w:t>
      </w:r>
      <w:r w:rsidR="00B10DD8">
        <w:rPr>
          <w:rFonts w:ascii="Times New Roman" w:hAnsi="Times New Roman" w:cs="Times New Roman"/>
          <w:sz w:val="28"/>
          <w:szCs w:val="28"/>
        </w:rPr>
        <w:t xml:space="preserve"> </w:t>
      </w:r>
      <w:r w:rsidRPr="004E4171">
        <w:rPr>
          <w:rFonts w:ascii="Times New Roman" w:hAnsi="Times New Roman" w:cs="Times New Roman"/>
          <w:sz w:val="28"/>
          <w:szCs w:val="28"/>
        </w:rPr>
        <w:t>202</w:t>
      </w:r>
      <w:r w:rsidR="00B10DD8">
        <w:rPr>
          <w:rFonts w:ascii="Times New Roman" w:hAnsi="Times New Roman" w:cs="Times New Roman"/>
          <w:sz w:val="28"/>
          <w:szCs w:val="28"/>
        </w:rPr>
        <w:t>4</w:t>
      </w:r>
      <w:r w:rsidRPr="004E4171">
        <w:rPr>
          <w:rFonts w:ascii="Times New Roman" w:hAnsi="Times New Roman" w:cs="Times New Roman"/>
          <w:sz w:val="28"/>
          <w:szCs w:val="28"/>
        </w:rPr>
        <w:t xml:space="preserve"> год</w:t>
      </w:r>
      <w:r w:rsidR="00B10DD8">
        <w:rPr>
          <w:rFonts w:ascii="Times New Roman" w:hAnsi="Times New Roman" w:cs="Times New Roman"/>
          <w:sz w:val="28"/>
          <w:szCs w:val="28"/>
        </w:rPr>
        <w:t>а</w:t>
      </w:r>
      <w:r w:rsidRPr="004E4171">
        <w:rPr>
          <w:rFonts w:ascii="Times New Roman" w:hAnsi="Times New Roman" w:cs="Times New Roman"/>
          <w:sz w:val="28"/>
          <w:szCs w:val="28"/>
        </w:rPr>
        <w:t xml:space="preserve"> </w:t>
      </w:r>
      <w:r w:rsidRPr="004E4171">
        <w:rPr>
          <w:rFonts w:ascii="Times New Roman" w:hAnsi="Times New Roman"/>
          <w:sz w:val="28"/>
          <w:szCs w:val="28"/>
        </w:rPr>
        <w:t xml:space="preserve">(за </w:t>
      </w:r>
      <w:r w:rsidR="00B10DD8">
        <w:rPr>
          <w:rFonts w:ascii="Times New Roman" w:hAnsi="Times New Roman"/>
          <w:sz w:val="28"/>
          <w:szCs w:val="28"/>
        </w:rPr>
        <w:t xml:space="preserve">АП </w:t>
      </w:r>
      <w:r w:rsidRPr="004E4171">
        <w:rPr>
          <w:rFonts w:ascii="Times New Roman" w:hAnsi="Times New Roman"/>
          <w:sz w:val="28"/>
          <w:szCs w:val="28"/>
        </w:rPr>
        <w:t>202</w:t>
      </w:r>
      <w:r w:rsidR="00B10DD8">
        <w:rPr>
          <w:rFonts w:ascii="Times New Roman" w:hAnsi="Times New Roman"/>
          <w:sz w:val="28"/>
          <w:szCs w:val="28"/>
        </w:rPr>
        <w:t>3</w:t>
      </w:r>
      <w:r w:rsidRPr="004E4171">
        <w:rPr>
          <w:rFonts w:ascii="Times New Roman" w:hAnsi="Times New Roman"/>
          <w:sz w:val="28"/>
          <w:szCs w:val="28"/>
        </w:rPr>
        <w:t xml:space="preserve"> год</w:t>
      </w:r>
      <w:r w:rsidR="00B10DD8">
        <w:rPr>
          <w:rFonts w:ascii="Times New Roman" w:hAnsi="Times New Roman"/>
          <w:sz w:val="28"/>
          <w:szCs w:val="28"/>
        </w:rPr>
        <w:t>а</w:t>
      </w:r>
      <w:r w:rsidRPr="004E417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="00713318">
        <w:rPr>
          <w:rFonts w:ascii="Times New Roman" w:hAnsi="Times New Roman"/>
          <w:sz w:val="28"/>
          <w:szCs w:val="28"/>
        </w:rPr>
        <w:t>57</w:t>
      </w:r>
      <w:r w:rsidRPr="004E41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r w:rsidRPr="004E4171">
        <w:rPr>
          <w:rFonts w:ascii="Times New Roman" w:hAnsi="Times New Roman"/>
          <w:sz w:val="28"/>
          <w:szCs w:val="28"/>
        </w:rPr>
        <w:t xml:space="preserve"> </w:t>
      </w:r>
      <w:r w:rsidRPr="00FC7119">
        <w:rPr>
          <w:rFonts w:ascii="Times New Roman" w:hAnsi="Times New Roman"/>
          <w:sz w:val="28"/>
          <w:szCs w:val="28"/>
        </w:rPr>
        <w:t xml:space="preserve">от заявителя – </w:t>
      </w:r>
      <w:r w:rsidR="00713318">
        <w:rPr>
          <w:rFonts w:ascii="Times New Roman" w:hAnsi="Times New Roman"/>
          <w:sz w:val="28"/>
          <w:szCs w:val="28"/>
        </w:rPr>
        <w:t>30</w:t>
      </w:r>
      <w:r w:rsidRPr="00FC7119">
        <w:rPr>
          <w:rFonts w:ascii="Times New Roman" w:hAnsi="Times New Roman"/>
          <w:sz w:val="28"/>
          <w:szCs w:val="28"/>
        </w:rPr>
        <w:t xml:space="preserve">, из органов </w:t>
      </w:r>
      <w:r w:rsidRPr="00FC7119">
        <w:rPr>
          <w:rFonts w:ascii="Times New Roman" w:hAnsi="Times New Roman"/>
          <w:sz w:val="28"/>
          <w:szCs w:val="28"/>
        </w:rPr>
        <w:lastRenderedPageBreak/>
        <w:t xml:space="preserve">прокуратуры – </w:t>
      </w:r>
      <w:r w:rsidR="00713318">
        <w:rPr>
          <w:rFonts w:ascii="Times New Roman" w:hAnsi="Times New Roman"/>
          <w:sz w:val="28"/>
          <w:szCs w:val="28"/>
        </w:rPr>
        <w:t>17</w:t>
      </w:r>
      <w:r w:rsidRPr="00FC7119">
        <w:rPr>
          <w:rFonts w:ascii="Times New Roman" w:hAnsi="Times New Roman"/>
          <w:b/>
          <w:sz w:val="28"/>
          <w:szCs w:val="28"/>
        </w:rPr>
        <w:t>,</w:t>
      </w:r>
      <w:r w:rsidRPr="00EB3CCC">
        <w:rPr>
          <w:rFonts w:ascii="Times New Roman" w:hAnsi="Times New Roman"/>
          <w:sz w:val="28"/>
          <w:szCs w:val="28"/>
        </w:rPr>
        <w:t xml:space="preserve"> Роспотребнадзора по Курской области – </w:t>
      </w:r>
      <w:r w:rsidR="00713318">
        <w:rPr>
          <w:rFonts w:ascii="Times New Roman" w:hAnsi="Times New Roman"/>
          <w:sz w:val="28"/>
          <w:szCs w:val="28"/>
        </w:rPr>
        <w:t>5</w:t>
      </w:r>
      <w:r w:rsidRPr="00EB3CCC">
        <w:rPr>
          <w:rFonts w:ascii="Times New Roman" w:hAnsi="Times New Roman"/>
          <w:sz w:val="28"/>
          <w:szCs w:val="28"/>
        </w:rPr>
        <w:t xml:space="preserve">, ГУ МЧС России по Курской области – </w:t>
      </w:r>
      <w:r w:rsidR="00B10DD8">
        <w:rPr>
          <w:rFonts w:ascii="Times New Roman" w:hAnsi="Times New Roman"/>
          <w:sz w:val="28"/>
          <w:szCs w:val="28"/>
        </w:rPr>
        <w:t>2</w:t>
      </w:r>
      <w:r w:rsidRPr="00EB3CCC">
        <w:rPr>
          <w:rFonts w:ascii="Times New Roman" w:hAnsi="Times New Roman"/>
          <w:sz w:val="28"/>
          <w:szCs w:val="28"/>
        </w:rPr>
        <w:t xml:space="preserve">, органов местного самоуправления – </w:t>
      </w:r>
      <w:r w:rsidR="00713318">
        <w:rPr>
          <w:rFonts w:ascii="Times New Roman" w:hAnsi="Times New Roman"/>
          <w:sz w:val="28"/>
          <w:szCs w:val="28"/>
        </w:rPr>
        <w:t>5</w:t>
      </w:r>
      <w:r w:rsidRPr="00EB3CCC">
        <w:rPr>
          <w:rFonts w:ascii="Times New Roman" w:hAnsi="Times New Roman"/>
          <w:sz w:val="28"/>
          <w:szCs w:val="28"/>
        </w:rPr>
        <w:t xml:space="preserve">, Ростехнадзора по Курской области – </w:t>
      </w:r>
      <w:r w:rsidR="00B10DD8">
        <w:rPr>
          <w:rFonts w:ascii="Times New Roman" w:hAnsi="Times New Roman"/>
          <w:sz w:val="28"/>
          <w:szCs w:val="28"/>
        </w:rPr>
        <w:t>2</w:t>
      </w:r>
      <w:r w:rsidRPr="00EB3CCC">
        <w:rPr>
          <w:rFonts w:ascii="Times New Roman" w:hAnsi="Times New Roman"/>
          <w:sz w:val="28"/>
          <w:szCs w:val="28"/>
        </w:rPr>
        <w:t>,</w:t>
      </w:r>
      <w:r w:rsidRPr="00FC71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B3CCC">
        <w:rPr>
          <w:rFonts w:ascii="Times New Roman" w:hAnsi="Times New Roman"/>
          <w:sz w:val="28"/>
          <w:szCs w:val="28"/>
        </w:rPr>
        <w:t>исполнительн</w:t>
      </w:r>
      <w:r>
        <w:rPr>
          <w:rFonts w:ascii="Times New Roman" w:hAnsi="Times New Roman"/>
          <w:sz w:val="28"/>
          <w:szCs w:val="28"/>
        </w:rPr>
        <w:t>ых органов</w:t>
      </w:r>
      <w:r w:rsidRPr="00EB3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Курской области</w:t>
      </w:r>
      <w:r w:rsidR="00B74C05">
        <w:rPr>
          <w:rFonts w:ascii="Times New Roman" w:hAnsi="Times New Roman"/>
          <w:sz w:val="28"/>
          <w:szCs w:val="28"/>
        </w:rPr>
        <w:t xml:space="preserve"> -</w:t>
      </w:r>
      <w:r w:rsidR="00713318">
        <w:rPr>
          <w:rFonts w:ascii="Times New Roman" w:hAnsi="Times New Roman"/>
          <w:sz w:val="28"/>
          <w:szCs w:val="28"/>
        </w:rPr>
        <w:t>7</w:t>
      </w:r>
      <w:r w:rsidR="00B74C05">
        <w:rPr>
          <w:rFonts w:ascii="Times New Roman" w:hAnsi="Times New Roman"/>
          <w:sz w:val="28"/>
          <w:szCs w:val="28"/>
        </w:rPr>
        <w:t>,</w:t>
      </w:r>
      <w:r w:rsidRPr="00EB3CCC">
        <w:rPr>
          <w:rFonts w:ascii="Times New Roman" w:hAnsi="Times New Roman"/>
          <w:sz w:val="28"/>
          <w:szCs w:val="28"/>
        </w:rPr>
        <w:t xml:space="preserve"> </w:t>
      </w:r>
      <w:r w:rsidR="00B74C05">
        <w:rPr>
          <w:rFonts w:ascii="Times New Roman" w:hAnsi="Times New Roman"/>
          <w:sz w:val="28"/>
          <w:szCs w:val="28"/>
        </w:rPr>
        <w:t xml:space="preserve">Администрации Губернатора Курской области и </w:t>
      </w:r>
      <w:r w:rsidRPr="00EB3CCC">
        <w:rPr>
          <w:rFonts w:ascii="Times New Roman" w:hAnsi="Times New Roman"/>
          <w:sz w:val="28"/>
          <w:szCs w:val="28"/>
        </w:rPr>
        <w:t xml:space="preserve">заместителей Губернатора Курской области - </w:t>
      </w:r>
      <w:r w:rsidR="00713318">
        <w:rPr>
          <w:rFonts w:ascii="Times New Roman" w:hAnsi="Times New Roman"/>
          <w:sz w:val="28"/>
          <w:szCs w:val="28"/>
        </w:rPr>
        <w:t>49</w:t>
      </w:r>
      <w:r w:rsidRPr="00EB3CCC">
        <w:rPr>
          <w:rFonts w:ascii="Times New Roman" w:hAnsi="Times New Roman"/>
          <w:sz w:val="28"/>
          <w:szCs w:val="28"/>
        </w:rPr>
        <w:t xml:space="preserve">, Росреестра </w:t>
      </w:r>
      <w:r w:rsidR="00713318">
        <w:rPr>
          <w:rFonts w:ascii="Times New Roman" w:hAnsi="Times New Roman"/>
          <w:sz w:val="28"/>
          <w:szCs w:val="28"/>
        </w:rPr>
        <w:t>–</w:t>
      </w:r>
      <w:r w:rsidRPr="00EB3CCC">
        <w:rPr>
          <w:rFonts w:ascii="Times New Roman" w:hAnsi="Times New Roman"/>
          <w:sz w:val="28"/>
          <w:szCs w:val="28"/>
        </w:rPr>
        <w:t xml:space="preserve"> </w:t>
      </w:r>
      <w:r w:rsidR="00B74C05">
        <w:rPr>
          <w:rFonts w:ascii="Times New Roman" w:hAnsi="Times New Roman"/>
          <w:sz w:val="28"/>
          <w:szCs w:val="28"/>
        </w:rPr>
        <w:t>3</w:t>
      </w:r>
      <w:r w:rsidR="00713318">
        <w:rPr>
          <w:rFonts w:ascii="Times New Roman" w:hAnsi="Times New Roman"/>
          <w:sz w:val="28"/>
          <w:szCs w:val="28"/>
        </w:rPr>
        <w:t>, Следственный комитет России по Курской области - 2</w:t>
      </w:r>
      <w:r w:rsidRPr="00EB3CCC">
        <w:rPr>
          <w:rFonts w:ascii="Times New Roman" w:hAnsi="Times New Roman"/>
          <w:sz w:val="28"/>
          <w:szCs w:val="28"/>
        </w:rPr>
        <w:t xml:space="preserve">. </w:t>
      </w:r>
    </w:p>
    <w:p w14:paraId="3099ABCC" w14:textId="77777777" w:rsidR="00DF64FA" w:rsidRPr="00FC7119" w:rsidRDefault="00DF64FA" w:rsidP="000721CF">
      <w:pPr>
        <w:spacing w:line="240" w:lineRule="auto"/>
        <w:ind w:firstLine="993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цифровизации общества расширился спектр социальных сетей, откуда поступают к рассмотрению обращения граждан:</w:t>
      </w:r>
      <w:r w:rsidRPr="008C6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ВКонтакте, Действуем вместе, со сроками на рассмотрение в несколько часов.</w:t>
      </w:r>
    </w:p>
    <w:p w14:paraId="12608029" w14:textId="77777777" w:rsidR="00B74C05" w:rsidRDefault="00DF64FA" w:rsidP="000721CF">
      <w:pPr>
        <w:shd w:val="clear" w:color="auto" w:fill="FFFFFF"/>
        <w:spacing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4E4171">
        <w:rPr>
          <w:rFonts w:ascii="Times New Roman" w:hAnsi="Times New Roman" w:cs="Times New Roman"/>
          <w:sz w:val="28"/>
          <w:szCs w:val="28"/>
        </w:rPr>
        <w:t>Граждане сообщали</w:t>
      </w:r>
      <w:r w:rsidR="00B74C05">
        <w:rPr>
          <w:rFonts w:ascii="Times New Roman" w:hAnsi="Times New Roman" w:cs="Times New Roman"/>
          <w:sz w:val="28"/>
          <w:szCs w:val="28"/>
        </w:rPr>
        <w:t>, в основном,</w:t>
      </w:r>
      <w:r w:rsidRPr="004E4171">
        <w:rPr>
          <w:rFonts w:ascii="Times New Roman" w:hAnsi="Times New Roman" w:cs="Times New Roman"/>
          <w:sz w:val="28"/>
          <w:szCs w:val="28"/>
        </w:rPr>
        <w:t xml:space="preserve"> о незаконном строительстве, жаловались на качество приобретенного в новостройках жилья</w:t>
      </w:r>
      <w:r w:rsidR="00B74C05">
        <w:rPr>
          <w:rFonts w:ascii="Times New Roman" w:hAnsi="Times New Roman" w:cs="Times New Roman"/>
          <w:sz w:val="28"/>
          <w:szCs w:val="28"/>
        </w:rPr>
        <w:t>,</w:t>
      </w:r>
      <w:r w:rsidRPr="004E4171">
        <w:rPr>
          <w:rFonts w:ascii="Times New Roman" w:hAnsi="Times New Roman" w:cs="Times New Roman"/>
          <w:sz w:val="28"/>
          <w:szCs w:val="28"/>
        </w:rPr>
        <w:t xml:space="preserve"> обращали внимание на нарушение строительных норм в процессе строительства объектов, на незаконную эксплуатацию объектов капитального строительства.</w:t>
      </w:r>
    </w:p>
    <w:p w14:paraId="1B217093" w14:textId="77777777" w:rsidR="00DF64FA" w:rsidRDefault="005A2D97" w:rsidP="000721CF">
      <w:pPr>
        <w:spacing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F240D">
        <w:rPr>
          <w:rFonts w:ascii="Times New Roman" w:hAnsi="Times New Roman" w:cs="Times New Roman"/>
          <w:sz w:val="28"/>
          <w:szCs w:val="28"/>
        </w:rPr>
        <w:t>.о.</w:t>
      </w:r>
      <w:r w:rsidR="00DF64FA">
        <w:rPr>
          <w:rFonts w:ascii="Times New Roman" w:hAnsi="Times New Roman" w:cs="Times New Roman"/>
          <w:sz w:val="28"/>
          <w:szCs w:val="28"/>
        </w:rPr>
        <w:t xml:space="preserve"> начальника Инспекции</w:t>
      </w:r>
      <w:r>
        <w:rPr>
          <w:rFonts w:ascii="Times New Roman" w:hAnsi="Times New Roman" w:cs="Times New Roman"/>
          <w:sz w:val="28"/>
          <w:szCs w:val="28"/>
        </w:rPr>
        <w:t xml:space="preserve"> 10 сентября текущего года, в соответствии с графиком выездного личного приема граждан в Администрации Курской области, проведен выездной прием граждан в Администрации Золотухинского района</w:t>
      </w:r>
      <w:r w:rsidR="00DF64FA" w:rsidRPr="004E4171">
        <w:rPr>
          <w:rFonts w:ascii="Times New Roman" w:hAnsi="Times New Roman" w:cs="Times New Roman"/>
          <w:sz w:val="28"/>
          <w:szCs w:val="28"/>
        </w:rPr>
        <w:t>.</w:t>
      </w:r>
    </w:p>
    <w:p w14:paraId="6CE87C69" w14:textId="77777777" w:rsidR="00C0267A" w:rsidRPr="004E4171" w:rsidRDefault="00C0267A" w:rsidP="000721CF">
      <w:pPr>
        <w:spacing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всестороннего освещения деятельности Инспекции  </w:t>
      </w:r>
      <w:r w:rsidR="005A37B0">
        <w:rPr>
          <w:rFonts w:ascii="Times New Roman" w:hAnsi="Times New Roman" w:cs="Times New Roman"/>
          <w:sz w:val="28"/>
          <w:szCs w:val="28"/>
        </w:rPr>
        <w:t xml:space="preserve">в августе 2024 года отделом создана страничка </w:t>
      </w:r>
      <w:proofErr w:type="gramStart"/>
      <w:r w:rsidR="005A37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A37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37B0">
        <w:rPr>
          <w:rFonts w:ascii="Times New Roman" w:hAnsi="Times New Roman" w:cs="Times New Roman"/>
          <w:sz w:val="28"/>
          <w:szCs w:val="28"/>
        </w:rPr>
        <w:t>Телеграмм</w:t>
      </w:r>
      <w:proofErr w:type="gramEnd"/>
      <w:r w:rsidR="005A37B0">
        <w:rPr>
          <w:rFonts w:ascii="Times New Roman" w:hAnsi="Times New Roman" w:cs="Times New Roman"/>
          <w:sz w:val="28"/>
          <w:szCs w:val="28"/>
        </w:rPr>
        <w:t xml:space="preserve"> </w:t>
      </w:r>
      <w:r w:rsidR="00950AFB">
        <w:rPr>
          <w:rFonts w:ascii="Times New Roman" w:hAnsi="Times New Roman" w:cs="Times New Roman"/>
          <w:sz w:val="28"/>
          <w:szCs w:val="28"/>
        </w:rPr>
        <w:t>канале</w:t>
      </w:r>
      <w:r w:rsidR="005A37B0">
        <w:rPr>
          <w:rFonts w:ascii="Times New Roman" w:hAnsi="Times New Roman" w:cs="Times New Roman"/>
          <w:sz w:val="28"/>
          <w:szCs w:val="28"/>
        </w:rPr>
        <w:t xml:space="preserve"> </w:t>
      </w:r>
      <w:r w:rsidR="006A7D30">
        <w:rPr>
          <w:rFonts w:ascii="Times New Roman" w:hAnsi="Times New Roman" w:cs="Times New Roman"/>
          <w:sz w:val="28"/>
          <w:szCs w:val="28"/>
        </w:rPr>
        <w:t xml:space="preserve"> </w:t>
      </w:r>
      <w:r w:rsidR="005A37B0">
        <w:rPr>
          <w:rFonts w:ascii="Times New Roman" w:hAnsi="Times New Roman" w:cs="Times New Roman"/>
          <w:sz w:val="28"/>
          <w:szCs w:val="28"/>
        </w:rPr>
        <w:t>«</w:t>
      </w:r>
      <w:r w:rsidR="00950AFB">
        <w:rPr>
          <w:rFonts w:ascii="Times New Roman" w:hAnsi="Times New Roman" w:cs="Times New Roman"/>
          <w:sz w:val="28"/>
          <w:szCs w:val="28"/>
        </w:rPr>
        <w:t>Госстройнадзор</w:t>
      </w:r>
      <w:r w:rsidR="005A37B0">
        <w:rPr>
          <w:rFonts w:ascii="Times New Roman" w:hAnsi="Times New Roman" w:cs="Times New Roman"/>
          <w:sz w:val="28"/>
          <w:szCs w:val="28"/>
        </w:rPr>
        <w:t xml:space="preserve"> Курской области»</w:t>
      </w:r>
      <w:r w:rsidR="002932A8">
        <w:rPr>
          <w:rFonts w:ascii="Times New Roman" w:hAnsi="Times New Roman" w:cs="Times New Roman"/>
          <w:sz w:val="28"/>
          <w:szCs w:val="28"/>
        </w:rPr>
        <w:t xml:space="preserve">, где еженедельно размещается </w:t>
      </w:r>
      <w:r w:rsidR="007F0786">
        <w:rPr>
          <w:rFonts w:ascii="Times New Roman" w:hAnsi="Times New Roman" w:cs="Times New Roman"/>
          <w:sz w:val="28"/>
          <w:szCs w:val="28"/>
        </w:rPr>
        <w:t xml:space="preserve">информация. </w:t>
      </w:r>
      <w:r w:rsidR="002932A8">
        <w:rPr>
          <w:rFonts w:ascii="Times New Roman" w:hAnsi="Times New Roman" w:cs="Times New Roman"/>
          <w:sz w:val="28"/>
          <w:szCs w:val="28"/>
        </w:rPr>
        <w:t xml:space="preserve"> </w:t>
      </w:r>
      <w:r w:rsidR="005A37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9AD26" w14:textId="77777777" w:rsidR="000076E4" w:rsidRDefault="000076E4" w:rsidP="00F43D4C">
      <w:pPr>
        <w:ind w:left="851" w:right="283"/>
        <w:jc w:val="center"/>
        <w:rPr>
          <w:rFonts w:ascii="Times New Roman" w:hAnsi="Times New Roman"/>
          <w:b/>
          <w:sz w:val="28"/>
          <w:szCs w:val="28"/>
        </w:rPr>
      </w:pPr>
    </w:p>
    <w:p w14:paraId="5E745EF3" w14:textId="77777777" w:rsidR="00F43D4C" w:rsidRDefault="00F43D4C" w:rsidP="00F43D4C">
      <w:pPr>
        <w:ind w:left="851" w:right="283"/>
        <w:jc w:val="center"/>
        <w:rPr>
          <w:rFonts w:ascii="Times New Roman" w:hAnsi="Times New Roman"/>
          <w:b/>
          <w:sz w:val="28"/>
          <w:szCs w:val="28"/>
        </w:rPr>
      </w:pPr>
      <w:r w:rsidRPr="0008300A">
        <w:rPr>
          <w:rFonts w:ascii="Times New Roman" w:hAnsi="Times New Roman"/>
          <w:b/>
          <w:sz w:val="28"/>
          <w:szCs w:val="28"/>
        </w:rPr>
        <w:t>Работа с личным составом</w:t>
      </w:r>
    </w:p>
    <w:p w14:paraId="316B6971" w14:textId="77777777" w:rsidR="00463248" w:rsidRDefault="00463248" w:rsidP="00F43D4C">
      <w:pPr>
        <w:ind w:left="851" w:right="283"/>
        <w:jc w:val="center"/>
        <w:rPr>
          <w:rFonts w:ascii="Times New Roman" w:hAnsi="Times New Roman"/>
          <w:b/>
          <w:sz w:val="28"/>
          <w:szCs w:val="28"/>
        </w:rPr>
      </w:pPr>
    </w:p>
    <w:p w14:paraId="00B8F3BD" w14:textId="77777777" w:rsidR="00F43D4C" w:rsidRDefault="00F43D4C" w:rsidP="00BC6DA2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30FC5">
        <w:rPr>
          <w:rFonts w:ascii="Times New Roman" w:hAnsi="Times New Roman"/>
          <w:sz w:val="28"/>
          <w:szCs w:val="28"/>
        </w:rPr>
        <w:t>Двое</w:t>
      </w:r>
      <w:r w:rsidRPr="006140BB">
        <w:rPr>
          <w:rFonts w:ascii="Times New Roman" w:hAnsi="Times New Roman"/>
          <w:sz w:val="28"/>
          <w:szCs w:val="28"/>
        </w:rPr>
        <w:t xml:space="preserve"> сотрудник</w:t>
      </w:r>
      <w:r w:rsidR="00E30FC5">
        <w:rPr>
          <w:rFonts w:ascii="Times New Roman" w:hAnsi="Times New Roman"/>
          <w:sz w:val="28"/>
          <w:szCs w:val="28"/>
        </w:rPr>
        <w:t>ов</w:t>
      </w:r>
      <w:r w:rsidR="00BF2E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6140BB">
        <w:rPr>
          <w:rFonts w:ascii="Times New Roman" w:hAnsi="Times New Roman"/>
          <w:sz w:val="28"/>
          <w:szCs w:val="28"/>
        </w:rPr>
        <w:t>нспекции</w:t>
      </w:r>
      <w:r w:rsidR="00BF2E36">
        <w:rPr>
          <w:rFonts w:ascii="Times New Roman" w:hAnsi="Times New Roman"/>
          <w:sz w:val="28"/>
          <w:szCs w:val="28"/>
        </w:rPr>
        <w:t xml:space="preserve">, </w:t>
      </w:r>
      <w:r w:rsidR="00E30FC5">
        <w:rPr>
          <w:rFonts w:ascii="Times New Roman" w:hAnsi="Times New Roman"/>
          <w:sz w:val="28"/>
          <w:szCs w:val="28"/>
        </w:rPr>
        <w:t>в чьи обязанности входит работа по противодействию коррупции</w:t>
      </w:r>
      <w:r w:rsidR="00BF2E36">
        <w:rPr>
          <w:rFonts w:ascii="Times New Roman" w:hAnsi="Times New Roman"/>
          <w:sz w:val="28"/>
          <w:szCs w:val="28"/>
        </w:rPr>
        <w:t>,</w:t>
      </w:r>
      <w:r w:rsidRPr="006140BB">
        <w:rPr>
          <w:rFonts w:ascii="Times New Roman" w:hAnsi="Times New Roman"/>
          <w:sz w:val="28"/>
          <w:szCs w:val="28"/>
        </w:rPr>
        <w:t xml:space="preserve"> прош</w:t>
      </w:r>
      <w:r w:rsidR="00BF2E36">
        <w:rPr>
          <w:rFonts w:ascii="Times New Roman" w:hAnsi="Times New Roman"/>
          <w:sz w:val="28"/>
          <w:szCs w:val="28"/>
        </w:rPr>
        <w:t>л</w:t>
      </w:r>
      <w:r w:rsidR="00E30FC5">
        <w:rPr>
          <w:rFonts w:ascii="Times New Roman" w:hAnsi="Times New Roman"/>
          <w:sz w:val="28"/>
          <w:szCs w:val="28"/>
        </w:rPr>
        <w:t>и</w:t>
      </w:r>
      <w:r w:rsidR="00BF2E36">
        <w:rPr>
          <w:rFonts w:ascii="Times New Roman" w:hAnsi="Times New Roman"/>
          <w:sz w:val="28"/>
          <w:szCs w:val="28"/>
        </w:rPr>
        <w:t xml:space="preserve"> </w:t>
      </w:r>
      <w:r w:rsidR="00E30FC5">
        <w:rPr>
          <w:rFonts w:ascii="Times New Roman" w:hAnsi="Times New Roman"/>
          <w:sz w:val="28"/>
          <w:szCs w:val="28"/>
        </w:rPr>
        <w:t>в сентябре</w:t>
      </w:r>
      <w:r w:rsidR="00F2047C">
        <w:rPr>
          <w:rFonts w:ascii="Times New Roman" w:hAnsi="Times New Roman"/>
          <w:sz w:val="28"/>
          <w:szCs w:val="28"/>
        </w:rPr>
        <w:t xml:space="preserve"> 2024 года </w:t>
      </w:r>
      <w:r w:rsidRPr="006140BB">
        <w:rPr>
          <w:rFonts w:ascii="Times New Roman" w:hAnsi="Times New Roman"/>
          <w:sz w:val="28"/>
          <w:szCs w:val="28"/>
        </w:rPr>
        <w:t>повышение квалификации</w:t>
      </w:r>
      <w:r w:rsidR="00BF2E36">
        <w:rPr>
          <w:rFonts w:ascii="Times New Roman" w:hAnsi="Times New Roman"/>
          <w:sz w:val="28"/>
          <w:szCs w:val="28"/>
        </w:rPr>
        <w:t xml:space="preserve"> по теме </w:t>
      </w:r>
      <w:r w:rsidR="00BF2E36" w:rsidRPr="00BF2E36">
        <w:rPr>
          <w:rFonts w:ascii="Times New Roman" w:hAnsi="Times New Roman" w:cs="Times New Roman"/>
          <w:sz w:val="28"/>
          <w:szCs w:val="28"/>
        </w:rPr>
        <w:t>«</w:t>
      </w:r>
      <w:r w:rsidR="009335F7">
        <w:rPr>
          <w:rFonts w:ascii="Times New Roman" w:hAnsi="Times New Roman" w:cs="Times New Roman"/>
          <w:sz w:val="28"/>
          <w:szCs w:val="28"/>
        </w:rPr>
        <w:t>П</w:t>
      </w:r>
      <w:r w:rsidR="00BF2E36" w:rsidRPr="00BF2E36">
        <w:rPr>
          <w:rFonts w:ascii="Times New Roman" w:hAnsi="Times New Roman" w:cs="Times New Roman"/>
          <w:sz w:val="28"/>
          <w:szCs w:val="28"/>
        </w:rPr>
        <w:t>ротиводействие коррупции</w:t>
      </w:r>
      <w:r w:rsidR="009335F7">
        <w:rPr>
          <w:rFonts w:ascii="Times New Roman" w:hAnsi="Times New Roman" w:cs="Times New Roman"/>
          <w:sz w:val="28"/>
          <w:szCs w:val="28"/>
        </w:rPr>
        <w:t xml:space="preserve"> в государственных органах</w:t>
      </w:r>
      <w:r w:rsidR="00BF2E36" w:rsidRPr="00BF2E36">
        <w:rPr>
          <w:rFonts w:ascii="Times New Roman" w:hAnsi="Times New Roman" w:cs="Times New Roman"/>
          <w:sz w:val="28"/>
          <w:szCs w:val="28"/>
        </w:rPr>
        <w:t>»</w:t>
      </w:r>
      <w:r w:rsidR="0041569F">
        <w:rPr>
          <w:rFonts w:ascii="Times New Roman" w:hAnsi="Times New Roman" w:cs="Times New Roman"/>
          <w:sz w:val="28"/>
          <w:szCs w:val="28"/>
        </w:rPr>
        <w:t>.</w:t>
      </w:r>
    </w:p>
    <w:p w14:paraId="526B4B69" w14:textId="77777777" w:rsidR="00D518E8" w:rsidRPr="000E6074" w:rsidRDefault="000E6074" w:rsidP="00BC6DA2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0E6074">
        <w:rPr>
          <w:rFonts w:ascii="Times New Roman" w:hAnsi="Times New Roman" w:cs="Times New Roman"/>
          <w:sz w:val="28"/>
          <w:szCs w:val="28"/>
        </w:rPr>
        <w:t>З</w:t>
      </w:r>
      <w:r w:rsidR="00D518E8" w:rsidRPr="000E6074">
        <w:rPr>
          <w:rFonts w:ascii="Times New Roman" w:hAnsi="Times New Roman" w:cs="Times New Roman"/>
          <w:sz w:val="28"/>
          <w:szCs w:val="28"/>
        </w:rPr>
        <w:t xml:space="preserve">апланировано участие начальника отдела строительного надзора </w:t>
      </w:r>
      <w:r w:rsidR="001E4200">
        <w:rPr>
          <w:rFonts w:ascii="Times New Roman" w:hAnsi="Times New Roman" w:cs="Times New Roman"/>
          <w:sz w:val="28"/>
          <w:szCs w:val="28"/>
        </w:rPr>
        <w:t xml:space="preserve">в </w:t>
      </w:r>
      <w:r w:rsidRPr="000E6074">
        <w:rPr>
          <w:rFonts w:ascii="Times New Roman" w:hAnsi="Times New Roman" w:cs="Times New Roman"/>
          <w:sz w:val="28"/>
          <w:szCs w:val="28"/>
        </w:rPr>
        <w:t>Форуме контрольных органов – 2024, который будет проходить с 31 октября по 02 ноября 2024 года в г. Калининград</w:t>
      </w:r>
      <w:r w:rsidR="001E4200">
        <w:rPr>
          <w:rFonts w:ascii="Times New Roman" w:hAnsi="Times New Roman" w:cs="Times New Roman"/>
          <w:sz w:val="28"/>
          <w:szCs w:val="28"/>
        </w:rPr>
        <w:t>.</w:t>
      </w:r>
    </w:p>
    <w:p w14:paraId="7938EC5C" w14:textId="77777777" w:rsidR="00F43D4C" w:rsidRDefault="00F43D4C" w:rsidP="00F43D4C">
      <w:pPr>
        <w:spacing w:line="240" w:lineRule="auto"/>
        <w:ind w:right="283" w:firstLine="708"/>
        <w:rPr>
          <w:rFonts w:ascii="Times New Roman" w:hAnsi="Times New Roman"/>
          <w:sz w:val="28"/>
        </w:rPr>
      </w:pPr>
    </w:p>
    <w:p w14:paraId="17D07C56" w14:textId="77777777" w:rsidR="00F43D4C" w:rsidRDefault="00F43D4C" w:rsidP="00F43D4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Финансово-экономическое  и хозяйственное обеспечение</w:t>
      </w:r>
    </w:p>
    <w:p w14:paraId="343EACE9" w14:textId="77777777" w:rsidR="00555150" w:rsidRDefault="00F43D4C" w:rsidP="00555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37C2CED" w14:textId="77777777" w:rsidR="00555150" w:rsidRPr="00D86E7C" w:rsidRDefault="00F43D4C" w:rsidP="009327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5150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Инспекции в </w:t>
      </w:r>
      <w:r w:rsidR="00FE6D6F">
        <w:rPr>
          <w:rFonts w:ascii="Times New Roman" w:hAnsi="Times New Roman" w:cs="Times New Roman"/>
          <w:sz w:val="28"/>
          <w:szCs w:val="28"/>
        </w:rPr>
        <w:t>отчетном периоде</w:t>
      </w:r>
      <w:r w:rsidR="00555150">
        <w:rPr>
          <w:rFonts w:ascii="Times New Roman" w:hAnsi="Times New Roman" w:cs="Times New Roman"/>
          <w:sz w:val="28"/>
          <w:szCs w:val="28"/>
        </w:rPr>
        <w:t xml:space="preserve"> 2024 года осуществлялось в соответствии с Законом Курской области от 13.12.2023 г. № 109-ЗКО «Об областном бюджете на 2024 год и плановый период 2025 и 2026 годов».</w:t>
      </w:r>
    </w:p>
    <w:p w14:paraId="2DD46879" w14:textId="77777777" w:rsidR="00555150" w:rsidRPr="00D86E7C" w:rsidRDefault="00555150" w:rsidP="0093278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сумма бюджетных ассигнований составила – </w:t>
      </w:r>
      <w:r w:rsidR="00FE6D6F">
        <w:rPr>
          <w:rFonts w:ascii="Times New Roman" w:hAnsi="Times New Roman" w:cs="Times New Roman"/>
          <w:sz w:val="28"/>
          <w:szCs w:val="28"/>
        </w:rPr>
        <w:t>34228,4</w:t>
      </w:r>
      <w:r>
        <w:rPr>
          <w:rFonts w:ascii="Times New Roman" w:hAnsi="Times New Roman" w:cs="Times New Roman"/>
          <w:sz w:val="28"/>
          <w:szCs w:val="28"/>
        </w:rPr>
        <w:t xml:space="preserve"> тыс. руб., и</w:t>
      </w:r>
      <w:r w:rsidRPr="00D86E7C">
        <w:rPr>
          <w:rFonts w:ascii="Times New Roman" w:hAnsi="Times New Roman" w:cs="Times New Roman"/>
          <w:sz w:val="28"/>
          <w:szCs w:val="28"/>
        </w:rPr>
        <w:t xml:space="preserve">сполнение бюджета </w:t>
      </w:r>
      <w:r>
        <w:rPr>
          <w:rFonts w:ascii="Times New Roman" w:hAnsi="Times New Roman" w:cs="Times New Roman"/>
          <w:sz w:val="28"/>
          <w:szCs w:val="28"/>
        </w:rPr>
        <w:t xml:space="preserve">за первое полугодие </w:t>
      </w:r>
      <w:r w:rsidRPr="00D86E7C">
        <w:rPr>
          <w:rFonts w:ascii="Times New Roman" w:hAnsi="Times New Roman" w:cs="Times New Roman"/>
          <w:sz w:val="28"/>
          <w:szCs w:val="28"/>
        </w:rPr>
        <w:t xml:space="preserve">- </w:t>
      </w:r>
      <w:r w:rsidR="00FE6D6F">
        <w:rPr>
          <w:rFonts w:ascii="Times New Roman" w:hAnsi="Times New Roman" w:cs="Times New Roman"/>
          <w:sz w:val="28"/>
          <w:szCs w:val="28"/>
        </w:rPr>
        <w:t>6</w:t>
      </w:r>
      <w:r w:rsidRPr="002F7D7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86E7C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48B8C4C5" w14:textId="77777777" w:rsidR="00555150" w:rsidRDefault="00555150" w:rsidP="0093278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2024 года Инспекцией фактически использовано для обеспечения исполнения функций по осуществлению государственного строительного надзора </w:t>
      </w:r>
      <w:r w:rsidR="00F80110">
        <w:rPr>
          <w:rFonts w:ascii="Times New Roman" w:hAnsi="Times New Roman" w:cs="Times New Roman"/>
          <w:sz w:val="28"/>
          <w:szCs w:val="28"/>
        </w:rPr>
        <w:t>23357,7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3619919" w14:textId="77777777" w:rsidR="00555150" w:rsidRPr="00231BDA" w:rsidRDefault="00555150" w:rsidP="00932785">
      <w:pPr>
        <w:spacing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в сумме </w:t>
      </w:r>
      <w:r w:rsidR="00E35770">
        <w:rPr>
          <w:rFonts w:ascii="Times New Roman" w:hAnsi="Times New Roman" w:cs="Times New Roman"/>
          <w:sz w:val="28"/>
          <w:szCs w:val="28"/>
        </w:rPr>
        <w:t>7790,3</w:t>
      </w:r>
      <w:r>
        <w:rPr>
          <w:rFonts w:ascii="Times New Roman" w:hAnsi="Times New Roman" w:cs="Times New Roman"/>
          <w:sz w:val="28"/>
          <w:szCs w:val="28"/>
        </w:rPr>
        <w:t xml:space="preserve"> тыс. руб. выделены областному бюджетному учреждению "Центр контроля качества капитального ремонта" в соответствии с соглашением от 29.12.2023г. № 1 </w:t>
      </w:r>
      <w:r w:rsidR="009327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субсидии из областного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бюджета областному бюджетному учреждению </w:t>
      </w:r>
      <w:r w:rsidR="009327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контроля качества капитального ремонта</w:t>
      </w:r>
      <w:r w:rsidR="009327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государственного задания на оказание государственных услуг (выполнение работ).</w:t>
      </w:r>
    </w:p>
    <w:p w14:paraId="023B44A1" w14:textId="77777777" w:rsidR="00555150" w:rsidRPr="00E31428" w:rsidRDefault="00555150" w:rsidP="005551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6C4815F" w14:textId="77777777" w:rsidR="00555150" w:rsidRDefault="00555150" w:rsidP="00555150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Осуществление функций ГРБС</w:t>
      </w:r>
    </w:p>
    <w:p w14:paraId="2BA3EBC9" w14:textId="77777777" w:rsidR="00555150" w:rsidRDefault="00555150" w:rsidP="00555150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A99596F" w14:textId="77777777" w:rsidR="00555150" w:rsidRDefault="00555150" w:rsidP="001069F5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Инспекция осуществляет функцию учредителя в отношении областного бюджетного учреждения «Центр контроля качества капитального ремонта» далее - ОБУ «ЦКККР»</w:t>
      </w:r>
      <w:r w:rsidR="00C56EE1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808C1E0" w14:textId="77777777" w:rsidR="00555150" w:rsidRDefault="00555150" w:rsidP="001069F5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С 2020 года ОБУ «ЦКККР» проводит строительный контроль заказчика при выполнении работ по капитальному ремонту объектов, находящихся в собственности Курской области за счет субсидии, предоставляемой из бюджета Курской области и на основании муниципальных контрактов в отношении капитального ремонта иных объектов.</w:t>
      </w:r>
    </w:p>
    <w:p w14:paraId="0302A451" w14:textId="77777777" w:rsidR="00B7205A" w:rsidRDefault="00B8086C" w:rsidP="001069F5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ОБУ «ЦКККР» направлен отчет о выполнении государственного задания за 9 месяцев 2024, рисков не освоения субсидии пока не усматривается, оно исполнено на 75%. </w:t>
      </w:r>
      <w:r w:rsidR="00B7205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01DF2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7205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1766674F" w14:textId="77777777" w:rsidR="00E95B34" w:rsidRDefault="00E95B34" w:rsidP="00F43D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E95F7CD" w14:textId="77777777" w:rsidR="00F43D4C" w:rsidRDefault="00F43D4C" w:rsidP="00F43D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и задачи на </w:t>
      </w:r>
      <w:r w:rsidR="00E95B34">
        <w:rPr>
          <w:rFonts w:ascii="Times New Roman" w:hAnsi="Times New Roman"/>
          <w:b/>
          <w:sz w:val="28"/>
          <w:szCs w:val="28"/>
        </w:rPr>
        <w:t>четвертый квартал</w:t>
      </w:r>
      <w:r w:rsidR="00BB636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2024 год</w:t>
      </w:r>
      <w:r w:rsidR="00BB636E">
        <w:rPr>
          <w:rFonts w:ascii="Times New Roman" w:hAnsi="Times New Roman"/>
          <w:b/>
          <w:sz w:val="28"/>
          <w:szCs w:val="28"/>
        </w:rPr>
        <w:t>а</w:t>
      </w:r>
    </w:p>
    <w:p w14:paraId="6A50437E" w14:textId="77777777" w:rsidR="00F43D4C" w:rsidRPr="002E03ED" w:rsidRDefault="00F43D4C" w:rsidP="00F43D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3A38AE" w14:textId="77777777" w:rsidR="007D25AF" w:rsidRPr="007D25AF" w:rsidRDefault="007D25AF" w:rsidP="000B56D2">
      <w:pPr>
        <w:pStyle w:val="1"/>
        <w:numPr>
          <w:ilvl w:val="0"/>
          <w:numId w:val="5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Подготовка документов  </w:t>
      </w:r>
      <w:r w:rsidR="007C02F5">
        <w:rPr>
          <w:rFonts w:eastAsia="Times New Roman" w:cs="Times New Roman"/>
          <w:szCs w:val="28"/>
          <w:lang w:eastAsia="ru-RU"/>
        </w:rPr>
        <w:t>и п</w:t>
      </w:r>
      <w:r>
        <w:rPr>
          <w:rFonts w:eastAsia="Times New Roman" w:cs="Times New Roman"/>
          <w:szCs w:val="28"/>
          <w:lang w:eastAsia="ru-RU"/>
        </w:rPr>
        <w:t xml:space="preserve">роведение организационных мероприятий </w:t>
      </w:r>
      <w:r w:rsidR="00224C60">
        <w:rPr>
          <w:rFonts w:eastAsia="Times New Roman" w:cs="Times New Roman"/>
          <w:szCs w:val="28"/>
          <w:lang w:eastAsia="ru-RU"/>
        </w:rPr>
        <w:t xml:space="preserve">по реализации постановления Губернатора Курской области от 09.10.2024 № 218-пг «Об утверждении структуры исполнительных органов Курской области», которым Инспекция переименована в Комитет государственного строительного надзора Курской области. </w:t>
      </w:r>
    </w:p>
    <w:p w14:paraId="689D2102" w14:textId="77777777" w:rsidR="00EF5C11" w:rsidRPr="004C1F8A" w:rsidRDefault="002C55AF" w:rsidP="000B56D2">
      <w:pPr>
        <w:pStyle w:val="1"/>
        <w:numPr>
          <w:ilvl w:val="0"/>
          <w:numId w:val="5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Завершение</w:t>
      </w:r>
      <w:r w:rsidR="00F43D4C">
        <w:rPr>
          <w:rFonts w:cs="Times New Roman"/>
          <w:szCs w:val="28"/>
          <w:lang w:eastAsia="ru-RU"/>
        </w:rPr>
        <w:t xml:space="preserve"> работ</w:t>
      </w:r>
      <w:r>
        <w:rPr>
          <w:rFonts w:cs="Times New Roman"/>
          <w:szCs w:val="28"/>
          <w:lang w:eastAsia="ru-RU"/>
        </w:rPr>
        <w:t>ы</w:t>
      </w:r>
      <w:r w:rsidR="00F43D4C">
        <w:rPr>
          <w:rFonts w:cs="Times New Roman"/>
          <w:szCs w:val="28"/>
          <w:lang w:eastAsia="ru-RU"/>
        </w:rPr>
        <w:t xml:space="preserve"> по </w:t>
      </w:r>
      <w:r w:rsidR="00B803BF" w:rsidRPr="00B00177">
        <w:rPr>
          <w:rFonts w:cs="Times New Roman"/>
          <w:szCs w:val="28"/>
          <w:shd w:val="clear" w:color="auto" w:fill="FFFFFF"/>
        </w:rPr>
        <w:t>подключени</w:t>
      </w:r>
      <w:r w:rsidR="00B803BF">
        <w:rPr>
          <w:rFonts w:cs="Times New Roman"/>
          <w:szCs w:val="28"/>
          <w:shd w:val="clear" w:color="auto" w:fill="FFFFFF"/>
        </w:rPr>
        <w:t>ю</w:t>
      </w:r>
      <w:r w:rsidR="00B803BF" w:rsidRPr="00B00177">
        <w:rPr>
          <w:rFonts w:cs="Times New Roman"/>
          <w:szCs w:val="28"/>
          <w:shd w:val="clear" w:color="auto" w:fill="FFFFFF"/>
        </w:rPr>
        <w:t xml:space="preserve"> ведомственной информационной системы государственного строительного надзора Курской области к государственной информационной системе «Типовое облачное решение по автоматизации контрольной (надзорной) деятельности</w:t>
      </w:r>
      <w:r w:rsidR="00B803BF">
        <w:rPr>
          <w:rFonts w:cs="Times New Roman"/>
          <w:szCs w:val="28"/>
          <w:shd w:val="clear" w:color="auto" w:fill="FFFFFF"/>
        </w:rPr>
        <w:t xml:space="preserve">, </w:t>
      </w:r>
      <w:r w:rsidR="00A32648">
        <w:rPr>
          <w:rFonts w:cs="Times New Roman"/>
          <w:szCs w:val="28"/>
          <w:shd w:val="clear" w:color="auto" w:fill="FFFFFF"/>
        </w:rPr>
        <w:t xml:space="preserve">с целью получения </w:t>
      </w:r>
      <w:r w:rsidR="00D15419">
        <w:rPr>
          <w:rFonts w:cs="Times New Roman"/>
          <w:szCs w:val="28"/>
          <w:shd w:val="clear" w:color="auto" w:fill="FFFFFF"/>
        </w:rPr>
        <w:t xml:space="preserve">Инспекцией </w:t>
      </w:r>
      <w:r w:rsidR="00D15419" w:rsidRPr="00624583">
        <w:rPr>
          <w:rFonts w:cs="Times New Roman"/>
          <w:snapToGrid w:val="0"/>
          <w:szCs w:val="28"/>
        </w:rPr>
        <w:t>из ЕПГУ через ГИС ТОР КНД восьми видов документов: информационные письма, изменённая ПД, извещение об изменении сроков выполнения работ, извещение о сроках завершения работ подлежащих проверке, извещение о возникновении аварийной ситуации, уведомление о консервации, уведомление о возобновлении строительства ОКС, извещение о начале строительства ОКС</w:t>
      </w:r>
      <w:r w:rsidR="00F43D4C">
        <w:rPr>
          <w:rFonts w:cs="Times New Roman"/>
          <w:szCs w:val="28"/>
          <w:lang w:eastAsia="ru-RU"/>
        </w:rPr>
        <w:t>.</w:t>
      </w:r>
    </w:p>
    <w:p w14:paraId="6F083399" w14:textId="77777777" w:rsidR="004C1F8A" w:rsidRPr="00EF5C11" w:rsidRDefault="004C1F8A" w:rsidP="000B56D2">
      <w:pPr>
        <w:pStyle w:val="1"/>
        <w:numPr>
          <w:ilvl w:val="0"/>
          <w:numId w:val="5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Проведение работы по </w:t>
      </w:r>
      <w:r w:rsidR="003C0877">
        <w:rPr>
          <w:rFonts w:cs="Times New Roman"/>
          <w:szCs w:val="28"/>
          <w:lang w:eastAsia="ru-RU"/>
        </w:rPr>
        <w:t xml:space="preserve">подготовке к </w:t>
      </w:r>
      <w:r>
        <w:rPr>
          <w:rFonts w:cs="Times New Roman"/>
          <w:szCs w:val="28"/>
          <w:lang w:eastAsia="ru-RU"/>
        </w:rPr>
        <w:t xml:space="preserve">интеграции </w:t>
      </w:r>
      <w:r>
        <w:rPr>
          <w:rFonts w:cs="Times New Roman"/>
          <w:szCs w:val="28"/>
        </w:rPr>
        <w:t xml:space="preserve">ВИС «Акцент-стройнадзор-2» с </w:t>
      </w:r>
      <w:r>
        <w:rPr>
          <w:rFonts w:eastAsia="Times New Roman" w:cs="Times New Roman"/>
          <w:spacing w:val="2"/>
          <w:szCs w:val="28"/>
          <w:lang w:eastAsia="ru-RU"/>
        </w:rPr>
        <w:t>ИСУП.</w:t>
      </w:r>
    </w:p>
    <w:p w14:paraId="28B067AC" w14:textId="77777777" w:rsidR="00C135F5" w:rsidRPr="00C135F5" w:rsidRDefault="00D226C6" w:rsidP="000B56D2">
      <w:pPr>
        <w:pStyle w:val="1"/>
        <w:numPr>
          <w:ilvl w:val="0"/>
          <w:numId w:val="5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Размещение</w:t>
      </w:r>
      <w:r w:rsidR="00895E41">
        <w:rPr>
          <w:rFonts w:cs="Times New Roman"/>
          <w:szCs w:val="28"/>
          <w:lang w:eastAsia="ru-RU"/>
        </w:rPr>
        <w:t xml:space="preserve"> на официальном сайте Губернатора и Правительства Курской области  до 20.12.2025 года,</w:t>
      </w:r>
      <w:r>
        <w:rPr>
          <w:rFonts w:cs="Times New Roman"/>
          <w:szCs w:val="28"/>
          <w:lang w:eastAsia="ru-RU"/>
        </w:rPr>
        <w:t xml:space="preserve"> утвержденной </w:t>
      </w:r>
      <w:r w:rsidR="00895E41" w:rsidRPr="00EC0055">
        <w:rPr>
          <w:rFonts w:eastAsia="Times New Roman" w:cs="Times New Roman"/>
          <w:spacing w:val="2"/>
          <w:szCs w:val="28"/>
          <w:lang w:eastAsia="ru-RU"/>
        </w:rPr>
        <w:t>Программ</w:t>
      </w:r>
      <w:r w:rsidR="00895E41">
        <w:rPr>
          <w:rFonts w:eastAsia="Times New Roman" w:cs="Times New Roman"/>
          <w:spacing w:val="2"/>
          <w:szCs w:val="28"/>
          <w:lang w:eastAsia="ru-RU"/>
        </w:rPr>
        <w:t>ы</w:t>
      </w:r>
      <w:r w:rsidR="00895E41" w:rsidRPr="00EC0055">
        <w:rPr>
          <w:rFonts w:eastAsia="Times New Roman" w:cs="Times New Roman"/>
          <w:spacing w:val="2"/>
          <w:szCs w:val="28"/>
          <w:lang w:eastAsia="ru-RU"/>
        </w:rPr>
        <w:t xml:space="preserve"> профилактики рисков причинения вреда (ущерба) охраняемым законом ценностям на 202</w:t>
      </w:r>
      <w:r w:rsidR="00895E41">
        <w:rPr>
          <w:rFonts w:eastAsia="Times New Roman" w:cs="Times New Roman"/>
          <w:spacing w:val="2"/>
          <w:szCs w:val="28"/>
          <w:lang w:eastAsia="ru-RU"/>
        </w:rPr>
        <w:t>5</w:t>
      </w:r>
      <w:r w:rsidR="00895E41" w:rsidRPr="00EC0055">
        <w:rPr>
          <w:rFonts w:eastAsia="Times New Roman" w:cs="Times New Roman"/>
          <w:spacing w:val="2"/>
          <w:szCs w:val="28"/>
          <w:lang w:eastAsia="ru-RU"/>
        </w:rPr>
        <w:t xml:space="preserve"> год</w:t>
      </w:r>
      <w:r w:rsidR="00895E41">
        <w:rPr>
          <w:rFonts w:eastAsia="Times New Roman" w:cs="Times New Roman"/>
          <w:spacing w:val="2"/>
          <w:szCs w:val="28"/>
          <w:lang w:eastAsia="ru-RU"/>
        </w:rPr>
        <w:t>.</w:t>
      </w:r>
    </w:p>
    <w:p w14:paraId="12860B54" w14:textId="77777777" w:rsidR="00F43D4C" w:rsidRPr="00164308" w:rsidRDefault="00C135F5" w:rsidP="000B56D2">
      <w:pPr>
        <w:pStyle w:val="1"/>
        <w:numPr>
          <w:ilvl w:val="0"/>
          <w:numId w:val="5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>Проведение работы по</w:t>
      </w:r>
      <w:r w:rsidR="006B7314">
        <w:rPr>
          <w:rFonts w:eastAsia="Times New Roman" w:cs="Times New Roman"/>
          <w:spacing w:val="2"/>
          <w:szCs w:val="28"/>
          <w:lang w:eastAsia="ru-RU"/>
        </w:rPr>
        <w:t xml:space="preserve"> </w:t>
      </w:r>
      <w:r>
        <w:rPr>
          <w:rFonts w:eastAsia="Times New Roman" w:cs="Times New Roman"/>
          <w:spacing w:val="2"/>
          <w:szCs w:val="28"/>
          <w:lang w:eastAsia="ru-RU"/>
        </w:rPr>
        <w:t>списанию</w:t>
      </w:r>
      <w:r w:rsidR="00236A82">
        <w:rPr>
          <w:rFonts w:eastAsia="Times New Roman" w:cs="Times New Roman"/>
          <w:spacing w:val="2"/>
          <w:szCs w:val="28"/>
          <w:lang w:eastAsia="ru-RU"/>
        </w:rPr>
        <w:t xml:space="preserve"> и утилизации, вышедшей из строя оргтехники и имущества</w:t>
      </w:r>
      <w:r w:rsidR="00A17078">
        <w:rPr>
          <w:rFonts w:eastAsia="Times New Roman" w:cs="Times New Roman"/>
          <w:spacing w:val="2"/>
          <w:szCs w:val="28"/>
          <w:lang w:eastAsia="ru-RU"/>
        </w:rPr>
        <w:t xml:space="preserve"> Инспекции</w:t>
      </w:r>
      <w:r w:rsidR="00236A82">
        <w:rPr>
          <w:rFonts w:eastAsia="Times New Roman" w:cs="Times New Roman"/>
          <w:spacing w:val="2"/>
          <w:szCs w:val="28"/>
          <w:lang w:eastAsia="ru-RU"/>
        </w:rPr>
        <w:t>.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="00895E41">
        <w:rPr>
          <w:rFonts w:eastAsia="Times New Roman" w:cs="Times New Roman"/>
          <w:spacing w:val="2"/>
          <w:szCs w:val="28"/>
          <w:lang w:eastAsia="ru-RU"/>
        </w:rPr>
        <w:t xml:space="preserve">  </w:t>
      </w:r>
    </w:p>
    <w:p w14:paraId="3B6D40D3" w14:textId="77777777" w:rsidR="00F43D4C" w:rsidRDefault="00F43D4C" w:rsidP="000B56D2">
      <w:pPr>
        <w:pStyle w:val="1"/>
        <w:numPr>
          <w:ilvl w:val="0"/>
          <w:numId w:val="0"/>
        </w:numPr>
        <w:spacing w:line="240" w:lineRule="auto"/>
        <w:ind w:left="567"/>
        <w:rPr>
          <w:rFonts w:cs="Times New Roman"/>
          <w:szCs w:val="28"/>
          <w:lang w:eastAsia="ru-RU"/>
        </w:rPr>
      </w:pPr>
    </w:p>
    <w:p w14:paraId="695CB80A" w14:textId="77777777" w:rsidR="008F4DF5" w:rsidRDefault="008F4DF5" w:rsidP="000B56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F4D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0EBA0" w14:textId="77777777" w:rsidR="00FB5508" w:rsidRDefault="00FB5508">
      <w:pPr>
        <w:spacing w:line="240" w:lineRule="auto"/>
      </w:pPr>
      <w:r>
        <w:separator/>
      </w:r>
    </w:p>
  </w:endnote>
  <w:endnote w:type="continuationSeparator" w:id="0">
    <w:p w14:paraId="40A5B8E1" w14:textId="77777777" w:rsidR="00FB5508" w:rsidRDefault="00FB5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1F277" w14:textId="77777777" w:rsidR="00FB5508" w:rsidRDefault="00FB5508">
      <w:pPr>
        <w:spacing w:line="240" w:lineRule="auto"/>
      </w:pPr>
      <w:r>
        <w:separator/>
      </w:r>
    </w:p>
  </w:footnote>
  <w:footnote w:type="continuationSeparator" w:id="0">
    <w:p w14:paraId="6A3C9359" w14:textId="77777777" w:rsidR="00FB5508" w:rsidRDefault="00FB55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64EF8"/>
    <w:multiLevelType w:val="hybridMultilevel"/>
    <w:tmpl w:val="727ECAF2"/>
    <w:lvl w:ilvl="0" w:tplc="5E5C8AE6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F1025A4">
      <w:start w:val="1"/>
      <w:numFmt w:val="lowerLetter"/>
      <w:lvlText w:val="%2."/>
      <w:lvlJc w:val="left"/>
      <w:pPr>
        <w:ind w:left="1647" w:hanging="360"/>
      </w:pPr>
    </w:lvl>
    <w:lvl w:ilvl="2" w:tplc="6E5AEE38">
      <w:start w:val="1"/>
      <w:numFmt w:val="lowerRoman"/>
      <w:lvlText w:val="%3."/>
      <w:lvlJc w:val="right"/>
      <w:pPr>
        <w:ind w:left="2367" w:hanging="180"/>
      </w:pPr>
    </w:lvl>
    <w:lvl w:ilvl="3" w:tplc="9BEA01F8">
      <w:start w:val="1"/>
      <w:numFmt w:val="decimal"/>
      <w:lvlText w:val="%4."/>
      <w:lvlJc w:val="left"/>
      <w:pPr>
        <w:ind w:left="3087" w:hanging="360"/>
      </w:pPr>
    </w:lvl>
    <w:lvl w:ilvl="4" w:tplc="077C8432">
      <w:start w:val="1"/>
      <w:numFmt w:val="lowerLetter"/>
      <w:lvlText w:val="%5."/>
      <w:lvlJc w:val="left"/>
      <w:pPr>
        <w:ind w:left="3807" w:hanging="360"/>
      </w:pPr>
    </w:lvl>
    <w:lvl w:ilvl="5" w:tplc="1876CC54">
      <w:start w:val="1"/>
      <w:numFmt w:val="lowerRoman"/>
      <w:lvlText w:val="%6."/>
      <w:lvlJc w:val="right"/>
      <w:pPr>
        <w:ind w:left="4527" w:hanging="180"/>
      </w:pPr>
    </w:lvl>
    <w:lvl w:ilvl="6" w:tplc="71AC59D6">
      <w:start w:val="1"/>
      <w:numFmt w:val="decimal"/>
      <w:lvlText w:val="%7."/>
      <w:lvlJc w:val="left"/>
      <w:pPr>
        <w:ind w:left="5247" w:hanging="360"/>
      </w:pPr>
    </w:lvl>
    <w:lvl w:ilvl="7" w:tplc="D9F63A18">
      <w:start w:val="1"/>
      <w:numFmt w:val="lowerLetter"/>
      <w:lvlText w:val="%8."/>
      <w:lvlJc w:val="left"/>
      <w:pPr>
        <w:ind w:left="5967" w:hanging="360"/>
      </w:pPr>
    </w:lvl>
    <w:lvl w:ilvl="8" w:tplc="3C22361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655527"/>
    <w:multiLevelType w:val="hybridMultilevel"/>
    <w:tmpl w:val="1994816C"/>
    <w:lvl w:ilvl="0" w:tplc="3E76B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8E2359"/>
    <w:multiLevelType w:val="hybridMultilevel"/>
    <w:tmpl w:val="730C359E"/>
    <w:lvl w:ilvl="0" w:tplc="4BCE87A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8B4457B2">
      <w:start w:val="1"/>
      <w:numFmt w:val="lowerLetter"/>
      <w:lvlText w:val="%2."/>
      <w:lvlJc w:val="left"/>
      <w:pPr>
        <w:ind w:left="1539" w:hanging="360"/>
      </w:pPr>
    </w:lvl>
    <w:lvl w:ilvl="2" w:tplc="C2C82576">
      <w:start w:val="1"/>
      <w:numFmt w:val="lowerRoman"/>
      <w:lvlText w:val="%3."/>
      <w:lvlJc w:val="right"/>
      <w:pPr>
        <w:ind w:left="2259" w:hanging="180"/>
      </w:pPr>
    </w:lvl>
    <w:lvl w:ilvl="3" w:tplc="85243FC0">
      <w:start w:val="1"/>
      <w:numFmt w:val="decimal"/>
      <w:lvlText w:val="%4."/>
      <w:lvlJc w:val="left"/>
      <w:pPr>
        <w:ind w:left="2979" w:hanging="360"/>
      </w:pPr>
    </w:lvl>
    <w:lvl w:ilvl="4" w:tplc="38DA4BD0">
      <w:start w:val="1"/>
      <w:numFmt w:val="lowerLetter"/>
      <w:lvlText w:val="%5."/>
      <w:lvlJc w:val="left"/>
      <w:pPr>
        <w:ind w:left="3699" w:hanging="360"/>
      </w:pPr>
    </w:lvl>
    <w:lvl w:ilvl="5" w:tplc="C5806C86">
      <w:start w:val="1"/>
      <w:numFmt w:val="lowerRoman"/>
      <w:lvlText w:val="%6."/>
      <w:lvlJc w:val="right"/>
      <w:pPr>
        <w:ind w:left="4419" w:hanging="180"/>
      </w:pPr>
    </w:lvl>
    <w:lvl w:ilvl="6" w:tplc="EFDA15FE">
      <w:start w:val="1"/>
      <w:numFmt w:val="decimal"/>
      <w:lvlText w:val="%7."/>
      <w:lvlJc w:val="left"/>
      <w:pPr>
        <w:ind w:left="5139" w:hanging="360"/>
      </w:pPr>
    </w:lvl>
    <w:lvl w:ilvl="7" w:tplc="213A135A">
      <w:start w:val="1"/>
      <w:numFmt w:val="lowerLetter"/>
      <w:lvlText w:val="%8."/>
      <w:lvlJc w:val="left"/>
      <w:pPr>
        <w:ind w:left="5859" w:hanging="360"/>
      </w:pPr>
    </w:lvl>
    <w:lvl w:ilvl="8" w:tplc="C4766518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5B2A1DC1"/>
    <w:multiLevelType w:val="hybridMultilevel"/>
    <w:tmpl w:val="3AD6980E"/>
    <w:lvl w:ilvl="0" w:tplc="E9DA0FD0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b w:val="0"/>
        <w:bCs w:val="0"/>
        <w:caps w:val="0"/>
        <w:strike w:val="0"/>
        <w:vanish w:val="0"/>
        <w:vertAlign w:val="baseline"/>
      </w:rPr>
    </w:lvl>
    <w:lvl w:ilvl="1" w:tplc="252C9220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611E158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3D4081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150C99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50C9AB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900D88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95AC83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072F2E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F286FCC"/>
    <w:multiLevelType w:val="hybridMultilevel"/>
    <w:tmpl w:val="46582B6A"/>
    <w:lvl w:ilvl="0" w:tplc="08560E54">
      <w:start w:val="1"/>
      <w:numFmt w:val="bullet"/>
      <w:pStyle w:val="1"/>
      <w:lvlText w:val="­"/>
      <w:lvlJc w:val="left"/>
      <w:pPr>
        <w:ind w:left="1571" w:hanging="360"/>
      </w:pPr>
      <w:rPr>
        <w:rFonts w:ascii="Courier New" w:hAnsi="Courier New" w:hint="default"/>
        <w:b w:val="0"/>
        <w:bCs w:val="0"/>
        <w:caps w:val="0"/>
        <w:strike w:val="0"/>
        <w:vanish w:val="0"/>
        <w:vertAlign w:val="baseline"/>
      </w:rPr>
    </w:lvl>
    <w:lvl w:ilvl="1" w:tplc="F4BA2154">
      <w:start w:val="1"/>
      <w:numFmt w:val="bullet"/>
      <w:pStyle w:val="2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6E839E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58F78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A3AB5E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9C8992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566005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C624AE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F08472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19"/>
    <w:rsid w:val="000076E4"/>
    <w:rsid w:val="00022A0B"/>
    <w:rsid w:val="000259A8"/>
    <w:rsid w:val="00062E30"/>
    <w:rsid w:val="000721CF"/>
    <w:rsid w:val="000801C6"/>
    <w:rsid w:val="0009392A"/>
    <w:rsid w:val="00095AE6"/>
    <w:rsid w:val="00095E70"/>
    <w:rsid w:val="000A2946"/>
    <w:rsid w:val="000A6734"/>
    <w:rsid w:val="000B3202"/>
    <w:rsid w:val="000B56D2"/>
    <w:rsid w:val="000D021F"/>
    <w:rsid w:val="000E6074"/>
    <w:rsid w:val="000E7A0F"/>
    <w:rsid w:val="00103185"/>
    <w:rsid w:val="001069F5"/>
    <w:rsid w:val="00106E8B"/>
    <w:rsid w:val="0012100E"/>
    <w:rsid w:val="00137AFF"/>
    <w:rsid w:val="00150974"/>
    <w:rsid w:val="001544CF"/>
    <w:rsid w:val="00163109"/>
    <w:rsid w:val="00164308"/>
    <w:rsid w:val="00180057"/>
    <w:rsid w:val="00180E61"/>
    <w:rsid w:val="001A7BCD"/>
    <w:rsid w:val="001D745B"/>
    <w:rsid w:val="001D7F4A"/>
    <w:rsid w:val="001E4200"/>
    <w:rsid w:val="002100AA"/>
    <w:rsid w:val="0021262C"/>
    <w:rsid w:val="00224C60"/>
    <w:rsid w:val="00234FA2"/>
    <w:rsid w:val="002358B7"/>
    <w:rsid w:val="00236A82"/>
    <w:rsid w:val="00237EC5"/>
    <w:rsid w:val="0024426C"/>
    <w:rsid w:val="002466F2"/>
    <w:rsid w:val="00266163"/>
    <w:rsid w:val="00267869"/>
    <w:rsid w:val="00277EC6"/>
    <w:rsid w:val="002932A8"/>
    <w:rsid w:val="002A6C03"/>
    <w:rsid w:val="002B1F76"/>
    <w:rsid w:val="002B5BC4"/>
    <w:rsid w:val="002C5568"/>
    <w:rsid w:val="002C55AF"/>
    <w:rsid w:val="002E07D5"/>
    <w:rsid w:val="002E2FC6"/>
    <w:rsid w:val="002F56B4"/>
    <w:rsid w:val="00307844"/>
    <w:rsid w:val="00311093"/>
    <w:rsid w:val="0031491B"/>
    <w:rsid w:val="0035012C"/>
    <w:rsid w:val="00350465"/>
    <w:rsid w:val="00377E02"/>
    <w:rsid w:val="003940C3"/>
    <w:rsid w:val="003B7DB4"/>
    <w:rsid w:val="003C0877"/>
    <w:rsid w:val="003D7C5B"/>
    <w:rsid w:val="003E54C8"/>
    <w:rsid w:val="0040512F"/>
    <w:rsid w:val="004146EA"/>
    <w:rsid w:val="0041569F"/>
    <w:rsid w:val="00415A0F"/>
    <w:rsid w:val="004163E1"/>
    <w:rsid w:val="00422959"/>
    <w:rsid w:val="00446CE6"/>
    <w:rsid w:val="00446F6C"/>
    <w:rsid w:val="00462F90"/>
    <w:rsid w:val="00463248"/>
    <w:rsid w:val="00480F1C"/>
    <w:rsid w:val="00490736"/>
    <w:rsid w:val="004940D4"/>
    <w:rsid w:val="004955DE"/>
    <w:rsid w:val="004B0B14"/>
    <w:rsid w:val="004C1F8A"/>
    <w:rsid w:val="004C2104"/>
    <w:rsid w:val="004C4C37"/>
    <w:rsid w:val="004E1290"/>
    <w:rsid w:val="004F528B"/>
    <w:rsid w:val="00501DF2"/>
    <w:rsid w:val="00517086"/>
    <w:rsid w:val="00555150"/>
    <w:rsid w:val="00576DAA"/>
    <w:rsid w:val="005878DC"/>
    <w:rsid w:val="005903A2"/>
    <w:rsid w:val="005A2D97"/>
    <w:rsid w:val="005A37B0"/>
    <w:rsid w:val="005C0BBC"/>
    <w:rsid w:val="005D0225"/>
    <w:rsid w:val="005D6694"/>
    <w:rsid w:val="00600ACC"/>
    <w:rsid w:val="00624583"/>
    <w:rsid w:val="00627F50"/>
    <w:rsid w:val="00633A45"/>
    <w:rsid w:val="00634DE4"/>
    <w:rsid w:val="00673F62"/>
    <w:rsid w:val="0069092A"/>
    <w:rsid w:val="0069523F"/>
    <w:rsid w:val="00696DCD"/>
    <w:rsid w:val="00696DD1"/>
    <w:rsid w:val="006A4BA5"/>
    <w:rsid w:val="006A7D30"/>
    <w:rsid w:val="006B7314"/>
    <w:rsid w:val="006D3F41"/>
    <w:rsid w:val="006D5B68"/>
    <w:rsid w:val="006F24AA"/>
    <w:rsid w:val="006F4342"/>
    <w:rsid w:val="007011CA"/>
    <w:rsid w:val="00711E6A"/>
    <w:rsid w:val="00712E55"/>
    <w:rsid w:val="00713318"/>
    <w:rsid w:val="0072201D"/>
    <w:rsid w:val="007367CB"/>
    <w:rsid w:val="00742626"/>
    <w:rsid w:val="00743DDE"/>
    <w:rsid w:val="00744699"/>
    <w:rsid w:val="00756A73"/>
    <w:rsid w:val="00760C9E"/>
    <w:rsid w:val="007869D4"/>
    <w:rsid w:val="0079442B"/>
    <w:rsid w:val="007A2613"/>
    <w:rsid w:val="007A2819"/>
    <w:rsid w:val="007C02F5"/>
    <w:rsid w:val="007C73A1"/>
    <w:rsid w:val="007D20BE"/>
    <w:rsid w:val="007D25AF"/>
    <w:rsid w:val="007E6063"/>
    <w:rsid w:val="007F0786"/>
    <w:rsid w:val="007F1422"/>
    <w:rsid w:val="00802575"/>
    <w:rsid w:val="0081149E"/>
    <w:rsid w:val="008121B3"/>
    <w:rsid w:val="00814F0F"/>
    <w:rsid w:val="0082592C"/>
    <w:rsid w:val="008360DB"/>
    <w:rsid w:val="008564C6"/>
    <w:rsid w:val="00861E1B"/>
    <w:rsid w:val="0086280B"/>
    <w:rsid w:val="0089357A"/>
    <w:rsid w:val="008946E2"/>
    <w:rsid w:val="00895CC7"/>
    <w:rsid w:val="00895E41"/>
    <w:rsid w:val="008B314B"/>
    <w:rsid w:val="008F240D"/>
    <w:rsid w:val="008F4DF5"/>
    <w:rsid w:val="008F7AB6"/>
    <w:rsid w:val="00921974"/>
    <w:rsid w:val="00932785"/>
    <w:rsid w:val="0093348D"/>
    <w:rsid w:val="009335F7"/>
    <w:rsid w:val="00933F73"/>
    <w:rsid w:val="00936A22"/>
    <w:rsid w:val="00937473"/>
    <w:rsid w:val="00941F5A"/>
    <w:rsid w:val="009420C3"/>
    <w:rsid w:val="00944C83"/>
    <w:rsid w:val="00950AFB"/>
    <w:rsid w:val="0096149F"/>
    <w:rsid w:val="009625D3"/>
    <w:rsid w:val="00975C07"/>
    <w:rsid w:val="009855A1"/>
    <w:rsid w:val="00993238"/>
    <w:rsid w:val="009A6BB8"/>
    <w:rsid w:val="009B21CA"/>
    <w:rsid w:val="009B7FCA"/>
    <w:rsid w:val="009C57D3"/>
    <w:rsid w:val="009D0541"/>
    <w:rsid w:val="009D479A"/>
    <w:rsid w:val="009F526A"/>
    <w:rsid w:val="00A17078"/>
    <w:rsid w:val="00A32648"/>
    <w:rsid w:val="00A339FF"/>
    <w:rsid w:val="00A513AB"/>
    <w:rsid w:val="00A81DD1"/>
    <w:rsid w:val="00AA2388"/>
    <w:rsid w:val="00AE1F19"/>
    <w:rsid w:val="00AE40F6"/>
    <w:rsid w:val="00AE6975"/>
    <w:rsid w:val="00AF255F"/>
    <w:rsid w:val="00B00177"/>
    <w:rsid w:val="00B0049F"/>
    <w:rsid w:val="00B10DD8"/>
    <w:rsid w:val="00B11C0A"/>
    <w:rsid w:val="00B12B16"/>
    <w:rsid w:val="00B22745"/>
    <w:rsid w:val="00B428D3"/>
    <w:rsid w:val="00B43432"/>
    <w:rsid w:val="00B7205A"/>
    <w:rsid w:val="00B74C05"/>
    <w:rsid w:val="00B75316"/>
    <w:rsid w:val="00B803BF"/>
    <w:rsid w:val="00B8086C"/>
    <w:rsid w:val="00B83BB3"/>
    <w:rsid w:val="00B847B9"/>
    <w:rsid w:val="00B860C3"/>
    <w:rsid w:val="00BB636E"/>
    <w:rsid w:val="00BC6DA2"/>
    <w:rsid w:val="00BD0CC3"/>
    <w:rsid w:val="00BD232C"/>
    <w:rsid w:val="00BD3BCF"/>
    <w:rsid w:val="00BE3176"/>
    <w:rsid w:val="00BE71CB"/>
    <w:rsid w:val="00BF0AC2"/>
    <w:rsid w:val="00BF102B"/>
    <w:rsid w:val="00BF2E36"/>
    <w:rsid w:val="00BF7BA1"/>
    <w:rsid w:val="00C0267A"/>
    <w:rsid w:val="00C135F5"/>
    <w:rsid w:val="00C215D0"/>
    <w:rsid w:val="00C46BD5"/>
    <w:rsid w:val="00C56EE1"/>
    <w:rsid w:val="00C60289"/>
    <w:rsid w:val="00C62410"/>
    <w:rsid w:val="00C65087"/>
    <w:rsid w:val="00C67743"/>
    <w:rsid w:val="00C7483A"/>
    <w:rsid w:val="00C76BA1"/>
    <w:rsid w:val="00C94B6A"/>
    <w:rsid w:val="00CB0C72"/>
    <w:rsid w:val="00CB2656"/>
    <w:rsid w:val="00CC2D41"/>
    <w:rsid w:val="00CE0746"/>
    <w:rsid w:val="00CE74F3"/>
    <w:rsid w:val="00CE7F3B"/>
    <w:rsid w:val="00D02840"/>
    <w:rsid w:val="00D03A18"/>
    <w:rsid w:val="00D15419"/>
    <w:rsid w:val="00D226C6"/>
    <w:rsid w:val="00D276D0"/>
    <w:rsid w:val="00D3245D"/>
    <w:rsid w:val="00D42DEA"/>
    <w:rsid w:val="00D46163"/>
    <w:rsid w:val="00D518E8"/>
    <w:rsid w:val="00D73D5B"/>
    <w:rsid w:val="00DE0822"/>
    <w:rsid w:val="00DF64FA"/>
    <w:rsid w:val="00E01D03"/>
    <w:rsid w:val="00E12854"/>
    <w:rsid w:val="00E13119"/>
    <w:rsid w:val="00E1359F"/>
    <w:rsid w:val="00E23C7A"/>
    <w:rsid w:val="00E30FC5"/>
    <w:rsid w:val="00E35770"/>
    <w:rsid w:val="00E44D4B"/>
    <w:rsid w:val="00E53BF2"/>
    <w:rsid w:val="00E6002A"/>
    <w:rsid w:val="00E95B34"/>
    <w:rsid w:val="00EA23C2"/>
    <w:rsid w:val="00EB5539"/>
    <w:rsid w:val="00EC5AD1"/>
    <w:rsid w:val="00ED58F5"/>
    <w:rsid w:val="00EE311E"/>
    <w:rsid w:val="00EF5C11"/>
    <w:rsid w:val="00F066CF"/>
    <w:rsid w:val="00F2047C"/>
    <w:rsid w:val="00F23A90"/>
    <w:rsid w:val="00F25CFB"/>
    <w:rsid w:val="00F26413"/>
    <w:rsid w:val="00F35983"/>
    <w:rsid w:val="00F36947"/>
    <w:rsid w:val="00F43D4C"/>
    <w:rsid w:val="00F700CE"/>
    <w:rsid w:val="00F80110"/>
    <w:rsid w:val="00F96BA2"/>
    <w:rsid w:val="00FB5508"/>
    <w:rsid w:val="00FB5B34"/>
    <w:rsid w:val="00FD5F8F"/>
    <w:rsid w:val="00FE6D6F"/>
    <w:rsid w:val="00FF4D72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0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2">
    <w:name w:val="Обычный М 2ур"/>
    <w:basedOn w:val="1"/>
    <w:qFormat/>
    <w:pPr>
      <w:numPr>
        <w:ilvl w:val="1"/>
      </w:numPr>
      <w:tabs>
        <w:tab w:val="left" w:pos="1843"/>
      </w:tabs>
      <w:ind w:left="1418" w:firstLine="0"/>
    </w:pPr>
  </w:style>
  <w:style w:type="paragraph" w:customStyle="1" w:styleId="1">
    <w:name w:val="Обычный М 1ур"/>
    <w:basedOn w:val="a"/>
    <w:pPr>
      <w:numPr>
        <w:numId w:val="3"/>
      </w:numPr>
      <w:tabs>
        <w:tab w:val="left" w:pos="1418"/>
      </w:tabs>
      <w:spacing w:line="360" w:lineRule="auto"/>
      <w:ind w:left="0" w:firstLine="851"/>
    </w:pPr>
    <w:rPr>
      <w:rFonts w:ascii="Times New Roman" w:hAnsi="Times New Roman"/>
      <w:sz w:val="28"/>
    </w:rPr>
  </w:style>
  <w:style w:type="character" w:customStyle="1" w:styleId="Bodytext2Exact">
    <w:name w:val="Body text (2) Exact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table" w:styleId="afd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2">
    <w:name w:val="Обычный М 2ур"/>
    <w:basedOn w:val="1"/>
    <w:qFormat/>
    <w:pPr>
      <w:numPr>
        <w:ilvl w:val="1"/>
      </w:numPr>
      <w:tabs>
        <w:tab w:val="left" w:pos="1843"/>
      </w:tabs>
      <w:ind w:left="1418" w:firstLine="0"/>
    </w:pPr>
  </w:style>
  <w:style w:type="paragraph" w:customStyle="1" w:styleId="1">
    <w:name w:val="Обычный М 1ур"/>
    <w:basedOn w:val="a"/>
    <w:pPr>
      <w:numPr>
        <w:numId w:val="3"/>
      </w:numPr>
      <w:tabs>
        <w:tab w:val="left" w:pos="1418"/>
      </w:tabs>
      <w:spacing w:line="360" w:lineRule="auto"/>
      <w:ind w:left="0" w:firstLine="851"/>
    </w:pPr>
    <w:rPr>
      <w:rFonts w:ascii="Times New Roman" w:hAnsi="Times New Roman"/>
      <w:sz w:val="28"/>
    </w:rPr>
  </w:style>
  <w:style w:type="character" w:customStyle="1" w:styleId="Bodytext2Exact">
    <w:name w:val="Body text (2) Exact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16EC83F-4D9E-410B-ABD8-067E3839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3070</Words>
  <Characters>17503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406</cp:revision>
  <cp:lastPrinted>2024-10-31T10:37:00Z</cp:lastPrinted>
  <dcterms:created xsi:type="dcterms:W3CDTF">2024-10-30T12:45:00Z</dcterms:created>
  <dcterms:modified xsi:type="dcterms:W3CDTF">2024-10-31T12:59:00Z</dcterms:modified>
</cp:coreProperties>
</file>